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8"/>
        <w:gridCol w:w="3546"/>
      </w:tblGrid>
      <w:tr w:rsidR="00A67F9D" w:rsidRPr="000E2CA7" w:rsidTr="00A67F9D">
        <w:trPr>
          <w:cantSplit/>
          <w:trHeight w:val="70"/>
          <w:tblHeader/>
        </w:trPr>
        <w:tc>
          <w:tcPr>
            <w:tcW w:w="6948" w:type="dxa"/>
            <w:shd w:val="clear" w:color="auto" w:fill="D9D9D9"/>
            <w:vAlign w:val="center"/>
          </w:tcPr>
          <w:p w:rsidR="00A67F9D" w:rsidRPr="000E2CA7" w:rsidRDefault="00A67F9D" w:rsidP="001264F2">
            <w:pPr>
              <w:pStyle w:val="Textoindependiente3"/>
              <w:ind w:left="-70"/>
              <w:jc w:val="center"/>
              <w:rPr>
                <w:rFonts w:ascii="Verdana" w:hAnsi="Verdana"/>
                <w:b/>
                <w:bCs/>
                <w:szCs w:val="18"/>
              </w:rPr>
            </w:pPr>
            <w:r w:rsidRPr="000E2CA7">
              <w:rPr>
                <w:rFonts w:ascii="Verdana" w:hAnsi="Verdana"/>
                <w:b/>
                <w:bCs/>
                <w:szCs w:val="18"/>
              </w:rPr>
              <w:t>REQUISITOS NECESARIOS DEL SERVICIO Y LAS CONDICIONES COMPLEMENTARIAS</w:t>
            </w:r>
          </w:p>
        </w:tc>
        <w:tc>
          <w:tcPr>
            <w:tcW w:w="3546" w:type="dxa"/>
            <w:shd w:val="clear" w:color="auto" w:fill="D9D9D9"/>
          </w:tcPr>
          <w:p w:rsidR="00A67F9D" w:rsidRPr="000E2CA7" w:rsidRDefault="00A67F9D" w:rsidP="001264F2">
            <w:pPr>
              <w:pStyle w:val="Textoindependiente3"/>
              <w:ind w:left="-70"/>
              <w:jc w:val="center"/>
              <w:rPr>
                <w:rFonts w:ascii="Verdana" w:hAnsi="Verdana"/>
                <w:b/>
                <w:bCs/>
                <w:szCs w:val="18"/>
              </w:rPr>
            </w:pPr>
            <w:r w:rsidRPr="00A67F9D">
              <w:rPr>
                <w:rFonts w:ascii="Verdana" w:hAnsi="Verdana"/>
                <w:b/>
                <w:bCs/>
                <w:szCs w:val="18"/>
              </w:rPr>
              <w:t>CARACTERÍSTICAS DE LA PROPUESTA</w:t>
            </w:r>
          </w:p>
        </w:tc>
      </w:tr>
      <w:tr w:rsidR="00A67F9D" w:rsidRPr="000E2CA7" w:rsidTr="00A67F9D">
        <w:trPr>
          <w:cantSplit/>
          <w:trHeight w:val="397"/>
        </w:trPr>
        <w:tc>
          <w:tcPr>
            <w:tcW w:w="6948" w:type="dxa"/>
            <w:shd w:val="clear" w:color="auto" w:fill="1F3864" w:themeFill="accent5" w:themeFillShade="80"/>
            <w:vAlign w:val="center"/>
          </w:tcPr>
          <w:p w:rsidR="00A67F9D" w:rsidRPr="000E2CA7" w:rsidRDefault="00A67F9D" w:rsidP="001264F2">
            <w:pPr>
              <w:pStyle w:val="Textoindependiente3"/>
              <w:ind w:left="290" w:hanging="290"/>
              <w:rPr>
                <w:rFonts w:ascii="Verdana" w:hAnsi="Verdana"/>
                <w:b/>
                <w:bCs/>
                <w:i/>
                <w:iCs/>
                <w:color w:val="FFFFFF"/>
                <w:szCs w:val="18"/>
              </w:rPr>
            </w:pPr>
            <w:r w:rsidRPr="000E2CA7">
              <w:rPr>
                <w:rFonts w:ascii="Verdana" w:hAnsi="Verdana"/>
                <w:b/>
                <w:bCs/>
                <w:color w:val="FFFFFF"/>
                <w:szCs w:val="18"/>
              </w:rPr>
              <w:t>I. DETALLE DEL SERVICIO</w:t>
            </w:r>
          </w:p>
        </w:tc>
        <w:tc>
          <w:tcPr>
            <w:tcW w:w="3546" w:type="dxa"/>
            <w:shd w:val="clear" w:color="auto" w:fill="1F3864" w:themeFill="accent5" w:themeFillShade="80"/>
          </w:tcPr>
          <w:p w:rsidR="00A67F9D" w:rsidRPr="000E2CA7" w:rsidRDefault="00A67F9D" w:rsidP="001264F2">
            <w:pPr>
              <w:pStyle w:val="Textoindependiente3"/>
              <w:ind w:left="290" w:hanging="290"/>
              <w:rPr>
                <w:rFonts w:ascii="Verdana" w:hAnsi="Verdana"/>
                <w:b/>
                <w:bCs/>
                <w:color w:val="FFFFFF"/>
                <w:szCs w:val="18"/>
              </w:rPr>
            </w:pPr>
          </w:p>
        </w:tc>
      </w:tr>
      <w:tr w:rsidR="00A67F9D" w:rsidRPr="000E2CA7" w:rsidTr="00A67F9D">
        <w:trPr>
          <w:cantSplit/>
          <w:trHeight w:val="669"/>
        </w:trPr>
        <w:tc>
          <w:tcPr>
            <w:tcW w:w="6948" w:type="dxa"/>
            <w:shd w:val="clear" w:color="auto" w:fill="auto"/>
            <w:vAlign w:val="center"/>
          </w:tcPr>
          <w:p w:rsidR="00A67F9D" w:rsidRPr="000E2CA7" w:rsidRDefault="00A67F9D" w:rsidP="00062521">
            <w:pPr>
              <w:pStyle w:val="Textoindependiente3"/>
              <w:jc w:val="center"/>
              <w:rPr>
                <w:rFonts w:ascii="Verdana" w:hAnsi="Verdana"/>
                <w:b/>
                <w:bCs/>
                <w:color w:val="FFFFFF"/>
                <w:szCs w:val="18"/>
              </w:rPr>
            </w:pPr>
            <w:r>
              <w:rPr>
                <w:rFonts w:ascii="Verdana" w:hAnsi="Verdana"/>
                <w:bCs/>
                <w:i/>
                <w:iCs/>
                <w:szCs w:val="18"/>
              </w:rPr>
              <w:t>SERVICIO DE FUMIGACIÓN DE VECTORES Y CONTROL DE ROEDORES PARA LA DISTRIBUIDORAS DE SUBSIDIOS DEL DEPARTAMENTO DE SANTA CRUZ Y PROVINCIAS.</w:t>
            </w:r>
          </w:p>
        </w:tc>
        <w:tc>
          <w:tcPr>
            <w:tcW w:w="3546" w:type="dxa"/>
          </w:tcPr>
          <w:p w:rsidR="00A67F9D" w:rsidRDefault="00A67F9D" w:rsidP="00062521">
            <w:pPr>
              <w:pStyle w:val="Textoindependiente3"/>
              <w:jc w:val="center"/>
              <w:rPr>
                <w:rFonts w:ascii="Verdana" w:hAnsi="Verdana"/>
                <w:bCs/>
                <w:i/>
                <w:iCs/>
                <w:szCs w:val="18"/>
              </w:rPr>
            </w:pPr>
          </w:p>
        </w:tc>
      </w:tr>
      <w:tr w:rsidR="00A67F9D" w:rsidRPr="000E2CA7" w:rsidTr="00A67F9D">
        <w:trPr>
          <w:cantSplit/>
          <w:trHeight w:val="397"/>
        </w:trPr>
        <w:tc>
          <w:tcPr>
            <w:tcW w:w="6948" w:type="dxa"/>
            <w:shd w:val="clear" w:color="auto" w:fill="1F3864" w:themeFill="accent5" w:themeFillShade="80"/>
            <w:vAlign w:val="center"/>
          </w:tcPr>
          <w:p w:rsidR="00A67F9D" w:rsidRPr="000E2CA7" w:rsidRDefault="00A67F9D" w:rsidP="001264F2">
            <w:pPr>
              <w:pStyle w:val="Textoindependiente3"/>
              <w:ind w:left="290" w:hanging="290"/>
              <w:rPr>
                <w:rFonts w:ascii="Verdana" w:hAnsi="Verdana"/>
                <w:b/>
                <w:bCs/>
                <w:i/>
                <w:iCs/>
                <w:color w:val="FFFFFF"/>
                <w:szCs w:val="18"/>
              </w:rPr>
            </w:pPr>
            <w:r w:rsidRPr="000E2CA7">
              <w:rPr>
                <w:rFonts w:ascii="Verdana" w:hAnsi="Verdana"/>
                <w:b/>
                <w:bCs/>
                <w:color w:val="FFFFFF"/>
                <w:szCs w:val="18"/>
                <w:lang w:val="es-ES_tradnl"/>
              </w:rPr>
              <w:t>I</w:t>
            </w:r>
            <w:r w:rsidRPr="000E2CA7">
              <w:rPr>
                <w:rFonts w:ascii="Verdana" w:hAnsi="Verdana"/>
                <w:b/>
                <w:bCs/>
                <w:color w:val="FFFFFF"/>
                <w:szCs w:val="18"/>
              </w:rPr>
              <w:t>I. CARACTERÍSTICAS GENERALES DEL SERVICIO</w:t>
            </w:r>
          </w:p>
        </w:tc>
        <w:tc>
          <w:tcPr>
            <w:tcW w:w="3546" w:type="dxa"/>
            <w:shd w:val="clear" w:color="auto" w:fill="1F3864" w:themeFill="accent5" w:themeFillShade="80"/>
          </w:tcPr>
          <w:p w:rsidR="00A67F9D" w:rsidRPr="000E2CA7" w:rsidRDefault="00A67F9D" w:rsidP="001264F2">
            <w:pPr>
              <w:pStyle w:val="Textoindependiente3"/>
              <w:ind w:left="290" w:hanging="290"/>
              <w:rPr>
                <w:rFonts w:ascii="Verdana" w:hAnsi="Verdana"/>
                <w:b/>
                <w:bCs/>
                <w:color w:val="FFFFFF"/>
                <w:szCs w:val="18"/>
                <w:lang w:val="es-ES_tradnl"/>
              </w:rPr>
            </w:pPr>
          </w:p>
        </w:tc>
      </w:tr>
      <w:tr w:rsidR="00A67F9D" w:rsidRPr="000E2CA7" w:rsidTr="00A67F9D">
        <w:trPr>
          <w:cantSplit/>
          <w:trHeight w:val="771"/>
        </w:trPr>
        <w:tc>
          <w:tcPr>
            <w:tcW w:w="6948" w:type="dxa"/>
            <w:shd w:val="clear" w:color="auto" w:fill="DEEAF6" w:themeFill="accent1" w:themeFillTint="33"/>
            <w:vAlign w:val="center"/>
          </w:tcPr>
          <w:p w:rsidR="00A67F9D" w:rsidRPr="000E2CA7" w:rsidRDefault="00A67F9D" w:rsidP="001264F2">
            <w:pPr>
              <w:pStyle w:val="Textoindependiente3"/>
              <w:ind w:left="290" w:hanging="290"/>
              <w:rPr>
                <w:rFonts w:ascii="Verdana" w:hAnsi="Verdana"/>
                <w:b/>
                <w:bCs/>
                <w:szCs w:val="18"/>
              </w:rPr>
            </w:pPr>
            <w:r w:rsidRPr="000E2CA7">
              <w:rPr>
                <w:rFonts w:ascii="Verdana" w:hAnsi="Verdana"/>
                <w:b/>
                <w:bCs/>
                <w:szCs w:val="18"/>
              </w:rPr>
              <w:t>A. REQUISITOS DEL SERVICIO</w:t>
            </w:r>
          </w:p>
        </w:tc>
        <w:tc>
          <w:tcPr>
            <w:tcW w:w="3546" w:type="dxa"/>
            <w:shd w:val="clear" w:color="auto" w:fill="DEEAF6" w:themeFill="accent1" w:themeFillTint="33"/>
          </w:tcPr>
          <w:p w:rsidR="00A67F9D" w:rsidRPr="000E2CA7" w:rsidRDefault="00A67F9D" w:rsidP="001264F2">
            <w:pPr>
              <w:pStyle w:val="Textoindependiente3"/>
              <w:ind w:left="290" w:hanging="290"/>
              <w:rPr>
                <w:rFonts w:ascii="Verdana" w:hAnsi="Verdana"/>
                <w:b/>
                <w:bCs/>
                <w:szCs w:val="18"/>
              </w:rPr>
            </w:pPr>
          </w:p>
        </w:tc>
      </w:tr>
      <w:tr w:rsidR="00A67F9D" w:rsidRPr="000E2CA7" w:rsidTr="00A67F9D">
        <w:trPr>
          <w:cantSplit/>
          <w:trHeight w:val="397"/>
        </w:trPr>
        <w:tc>
          <w:tcPr>
            <w:tcW w:w="6948" w:type="dxa"/>
            <w:vAlign w:val="center"/>
          </w:tcPr>
          <w:p w:rsidR="00A67F9D" w:rsidRPr="000E2CA7" w:rsidRDefault="00A67F9D" w:rsidP="001264F2">
            <w:pPr>
              <w:pStyle w:val="Textoindependiente3"/>
              <w:ind w:left="360" w:hanging="360"/>
              <w:rPr>
                <w:rFonts w:ascii="Verdana" w:hAnsi="Verdana"/>
                <w:szCs w:val="18"/>
              </w:rPr>
            </w:pPr>
            <w:r w:rsidRPr="000E2CA7">
              <w:rPr>
                <w:rFonts w:ascii="Verdana" w:hAnsi="Verdana"/>
                <w:b/>
                <w:szCs w:val="18"/>
              </w:rPr>
              <w:t>1.</w:t>
            </w:r>
            <w:r w:rsidRPr="000E2CA7">
              <w:rPr>
                <w:rFonts w:ascii="Verdana" w:hAnsi="Verdana"/>
                <w:szCs w:val="18"/>
              </w:rPr>
              <w:t xml:space="preserve"> </w:t>
            </w:r>
            <w:r w:rsidRPr="000E2CA7">
              <w:rPr>
                <w:rFonts w:ascii="Verdana" w:hAnsi="Verdana"/>
                <w:b/>
                <w:szCs w:val="18"/>
              </w:rPr>
              <w:t>Requisito 1:</w:t>
            </w:r>
            <w:r w:rsidRPr="000E2CA7">
              <w:rPr>
                <w:rFonts w:ascii="Verdana" w:hAnsi="Verdana"/>
                <w:szCs w:val="18"/>
              </w:rPr>
              <w:t xml:space="preserve"> </w:t>
            </w:r>
            <w:r>
              <w:rPr>
                <w:rFonts w:ascii="Verdana" w:hAnsi="Verdana"/>
                <w:i/>
                <w:iCs/>
                <w:szCs w:val="18"/>
              </w:rPr>
              <w:t>El proponente debe contar con la licencia de funcionamiento.</w:t>
            </w:r>
          </w:p>
        </w:tc>
        <w:tc>
          <w:tcPr>
            <w:tcW w:w="3546" w:type="dxa"/>
          </w:tcPr>
          <w:p w:rsidR="00A67F9D" w:rsidRPr="000E2CA7" w:rsidRDefault="00A67F9D" w:rsidP="001264F2">
            <w:pPr>
              <w:pStyle w:val="Textoindependiente3"/>
              <w:ind w:left="360" w:hanging="360"/>
              <w:rPr>
                <w:rFonts w:ascii="Verdana" w:hAnsi="Verdana"/>
                <w:b/>
                <w:szCs w:val="18"/>
              </w:rPr>
            </w:pPr>
          </w:p>
        </w:tc>
      </w:tr>
      <w:tr w:rsidR="004C2F83" w:rsidRPr="000E2CA7" w:rsidTr="00A67F9D">
        <w:trPr>
          <w:cantSplit/>
          <w:trHeight w:val="397"/>
        </w:trPr>
        <w:tc>
          <w:tcPr>
            <w:tcW w:w="6948" w:type="dxa"/>
            <w:vAlign w:val="center"/>
          </w:tcPr>
          <w:p w:rsidR="004C2F83" w:rsidRPr="000E2CA7" w:rsidRDefault="004C2F83" w:rsidP="001264F2">
            <w:pPr>
              <w:pStyle w:val="Textoindependiente3"/>
              <w:ind w:left="360" w:hanging="360"/>
              <w:rPr>
                <w:rFonts w:ascii="Verdana" w:hAnsi="Verdana"/>
                <w:b/>
                <w:szCs w:val="18"/>
              </w:rPr>
            </w:pPr>
            <w:r>
              <w:rPr>
                <w:rFonts w:ascii="Verdana" w:hAnsi="Verdana"/>
                <w:b/>
                <w:szCs w:val="18"/>
              </w:rPr>
              <w:t xml:space="preserve">2.  Requisito 2: </w:t>
            </w:r>
            <w:r w:rsidRPr="004C2F83">
              <w:rPr>
                <w:rFonts w:ascii="Verdana" w:hAnsi="Verdana"/>
                <w:szCs w:val="18"/>
              </w:rPr>
              <w:t>El proponente deberá contar con registro en INSO, SENASAG o  SEDES</w:t>
            </w:r>
          </w:p>
        </w:tc>
        <w:tc>
          <w:tcPr>
            <w:tcW w:w="3546" w:type="dxa"/>
          </w:tcPr>
          <w:p w:rsidR="004C2F83" w:rsidRPr="000E2CA7" w:rsidRDefault="004C2F83" w:rsidP="001264F2">
            <w:pPr>
              <w:pStyle w:val="Textoindependiente3"/>
              <w:ind w:left="360" w:hanging="360"/>
              <w:rPr>
                <w:rFonts w:ascii="Verdana" w:hAnsi="Verdana"/>
                <w:b/>
                <w:szCs w:val="18"/>
              </w:rPr>
            </w:pPr>
          </w:p>
        </w:tc>
      </w:tr>
      <w:tr w:rsidR="00A67F9D" w:rsidRPr="000E2CA7" w:rsidTr="00A67F9D">
        <w:trPr>
          <w:cantSplit/>
          <w:trHeight w:val="397"/>
        </w:trPr>
        <w:tc>
          <w:tcPr>
            <w:tcW w:w="6948" w:type="dxa"/>
            <w:vAlign w:val="center"/>
          </w:tcPr>
          <w:p w:rsidR="00A67F9D" w:rsidRPr="006A070C" w:rsidRDefault="004C2F83" w:rsidP="001264F2">
            <w:pPr>
              <w:pStyle w:val="Textoindependiente3"/>
              <w:ind w:left="360" w:hanging="360"/>
              <w:rPr>
                <w:rFonts w:ascii="Verdana" w:hAnsi="Verdana"/>
                <w:i/>
                <w:iCs/>
                <w:szCs w:val="18"/>
              </w:rPr>
            </w:pPr>
            <w:r>
              <w:rPr>
                <w:rFonts w:ascii="Verdana" w:hAnsi="Verdana"/>
                <w:b/>
                <w:szCs w:val="18"/>
              </w:rPr>
              <w:t>3</w:t>
            </w:r>
            <w:r w:rsidR="00A67F9D" w:rsidRPr="000E2CA7">
              <w:rPr>
                <w:rFonts w:ascii="Verdana" w:hAnsi="Verdana"/>
                <w:b/>
                <w:szCs w:val="18"/>
              </w:rPr>
              <w:t>.</w:t>
            </w:r>
            <w:r w:rsidR="00A67F9D" w:rsidRPr="000E2CA7">
              <w:rPr>
                <w:rFonts w:ascii="Verdana" w:hAnsi="Verdana"/>
                <w:szCs w:val="18"/>
              </w:rPr>
              <w:t xml:space="preserve"> </w:t>
            </w:r>
            <w:r>
              <w:rPr>
                <w:rFonts w:ascii="Verdana" w:hAnsi="Verdana"/>
                <w:szCs w:val="18"/>
              </w:rPr>
              <w:t xml:space="preserve"> </w:t>
            </w:r>
            <w:r>
              <w:rPr>
                <w:rFonts w:ascii="Verdana" w:hAnsi="Verdana"/>
                <w:b/>
                <w:szCs w:val="18"/>
              </w:rPr>
              <w:t>Requisito 3</w:t>
            </w:r>
            <w:r w:rsidR="00A67F9D" w:rsidRPr="000E2CA7">
              <w:rPr>
                <w:rFonts w:ascii="Verdana" w:hAnsi="Verdana"/>
                <w:b/>
                <w:szCs w:val="18"/>
              </w:rPr>
              <w:t>:</w:t>
            </w:r>
            <w:r w:rsidR="00A67F9D">
              <w:rPr>
                <w:rFonts w:ascii="Verdana" w:hAnsi="Verdana"/>
                <w:szCs w:val="18"/>
              </w:rPr>
              <w:t xml:space="preserve"> </w:t>
            </w:r>
            <w:r w:rsidR="00A67F9D">
              <w:rPr>
                <w:rFonts w:ascii="Verdana" w:hAnsi="Verdana"/>
                <w:bCs/>
                <w:i/>
                <w:iCs/>
                <w:szCs w:val="18"/>
              </w:rPr>
              <w:t>Los productos a utilizar no deben ser contaminantes o nocivos para la salud del ser humano, deben ser biodegradables y garantizar la inocuidad de los productos y alimentos que son almacenados en la Distribuidora de Subsidios La Paz.</w:t>
            </w:r>
          </w:p>
        </w:tc>
        <w:tc>
          <w:tcPr>
            <w:tcW w:w="3546" w:type="dxa"/>
          </w:tcPr>
          <w:p w:rsidR="00A67F9D" w:rsidRPr="000E2CA7" w:rsidRDefault="00A67F9D" w:rsidP="001264F2">
            <w:pPr>
              <w:pStyle w:val="Textoindependiente3"/>
              <w:ind w:left="360" w:hanging="360"/>
              <w:rPr>
                <w:rFonts w:ascii="Verdana" w:hAnsi="Verdana"/>
                <w:b/>
                <w:szCs w:val="18"/>
              </w:rPr>
            </w:pPr>
          </w:p>
        </w:tc>
      </w:tr>
      <w:tr w:rsidR="00A67F9D" w:rsidRPr="000E2CA7" w:rsidTr="00A67F9D">
        <w:trPr>
          <w:cantSplit/>
          <w:trHeight w:val="397"/>
        </w:trPr>
        <w:tc>
          <w:tcPr>
            <w:tcW w:w="6948" w:type="dxa"/>
            <w:vAlign w:val="center"/>
          </w:tcPr>
          <w:p w:rsidR="00A67F9D" w:rsidRPr="000E2CA7" w:rsidRDefault="004C2F83" w:rsidP="001264F2">
            <w:pPr>
              <w:pStyle w:val="Textoindependiente3"/>
              <w:ind w:left="360" w:hanging="360"/>
              <w:rPr>
                <w:rFonts w:ascii="Verdana" w:hAnsi="Verdana"/>
                <w:szCs w:val="18"/>
              </w:rPr>
            </w:pPr>
            <w:r>
              <w:rPr>
                <w:rFonts w:ascii="Verdana" w:hAnsi="Verdana"/>
                <w:b/>
                <w:szCs w:val="18"/>
              </w:rPr>
              <w:t>4</w:t>
            </w:r>
            <w:r w:rsidR="00A67F9D" w:rsidRPr="000E2CA7">
              <w:rPr>
                <w:rFonts w:ascii="Verdana" w:hAnsi="Verdana"/>
                <w:b/>
                <w:szCs w:val="18"/>
              </w:rPr>
              <w:t>.</w:t>
            </w:r>
            <w:r w:rsidR="00A67F9D" w:rsidRPr="000E2CA7">
              <w:rPr>
                <w:rFonts w:ascii="Verdana" w:hAnsi="Verdana"/>
                <w:szCs w:val="18"/>
              </w:rPr>
              <w:t xml:space="preserve"> </w:t>
            </w:r>
            <w:r>
              <w:rPr>
                <w:rFonts w:ascii="Verdana" w:hAnsi="Verdana"/>
                <w:b/>
                <w:szCs w:val="18"/>
              </w:rPr>
              <w:t>Requisito 4</w:t>
            </w:r>
            <w:r w:rsidR="00A67F9D" w:rsidRPr="000E2CA7">
              <w:rPr>
                <w:rFonts w:ascii="Verdana" w:hAnsi="Verdana"/>
                <w:b/>
                <w:szCs w:val="18"/>
              </w:rPr>
              <w:t>:</w:t>
            </w:r>
            <w:r w:rsidR="00A67F9D" w:rsidRPr="000E2CA7">
              <w:rPr>
                <w:rFonts w:ascii="Verdana" w:hAnsi="Verdana"/>
                <w:szCs w:val="18"/>
              </w:rPr>
              <w:t xml:space="preserve"> </w:t>
            </w:r>
            <w:r w:rsidR="00A67F9D">
              <w:rPr>
                <w:rFonts w:ascii="Verdana" w:hAnsi="Verdana"/>
                <w:bCs/>
                <w:i/>
                <w:iCs/>
                <w:szCs w:val="18"/>
              </w:rPr>
              <w:t>Se debe emitir el certificado del Tratamiento de Control contra plagas, avalado por la entidad competente para cada servicio realizado, así como el Informe Técnico correspondiente con los detalles de los tratamientos efectuados.</w:t>
            </w:r>
          </w:p>
        </w:tc>
        <w:tc>
          <w:tcPr>
            <w:tcW w:w="3546" w:type="dxa"/>
          </w:tcPr>
          <w:p w:rsidR="00A67F9D" w:rsidRPr="000E2CA7" w:rsidRDefault="00A67F9D" w:rsidP="001264F2">
            <w:pPr>
              <w:pStyle w:val="Textoindependiente3"/>
              <w:ind w:left="360" w:hanging="360"/>
              <w:rPr>
                <w:rFonts w:ascii="Verdana" w:hAnsi="Verdana"/>
                <w:b/>
                <w:szCs w:val="18"/>
              </w:rPr>
            </w:pPr>
          </w:p>
        </w:tc>
      </w:tr>
      <w:tr w:rsidR="00A67F9D" w:rsidRPr="000E2CA7" w:rsidTr="00A67F9D">
        <w:trPr>
          <w:cantSplit/>
          <w:trHeight w:val="397"/>
        </w:trPr>
        <w:tc>
          <w:tcPr>
            <w:tcW w:w="6948" w:type="dxa"/>
            <w:tcBorders>
              <w:bottom w:val="single" w:sz="4" w:space="0" w:color="auto"/>
            </w:tcBorders>
            <w:vAlign w:val="center"/>
          </w:tcPr>
          <w:p w:rsidR="00A67F9D" w:rsidRPr="006A070C" w:rsidRDefault="004C2F83" w:rsidP="001264F2">
            <w:pPr>
              <w:pStyle w:val="Textoindependiente3"/>
              <w:ind w:left="352" w:hanging="352"/>
              <w:rPr>
                <w:rFonts w:ascii="Verdana" w:hAnsi="Verdana"/>
                <w:bCs/>
                <w:i/>
                <w:iCs/>
                <w:szCs w:val="18"/>
              </w:rPr>
            </w:pPr>
            <w:r>
              <w:rPr>
                <w:rFonts w:ascii="Verdana" w:hAnsi="Verdana"/>
                <w:b/>
                <w:szCs w:val="18"/>
              </w:rPr>
              <w:t>5</w:t>
            </w:r>
            <w:r w:rsidR="00A67F9D" w:rsidRPr="000E2CA7">
              <w:rPr>
                <w:rFonts w:ascii="Verdana" w:hAnsi="Verdana"/>
                <w:b/>
                <w:szCs w:val="18"/>
              </w:rPr>
              <w:t>.</w:t>
            </w:r>
            <w:r w:rsidR="00A67F9D" w:rsidRPr="000E2CA7">
              <w:rPr>
                <w:rFonts w:ascii="Verdana" w:hAnsi="Verdana"/>
                <w:szCs w:val="18"/>
              </w:rPr>
              <w:t xml:space="preserve"> </w:t>
            </w:r>
            <w:r w:rsidR="00A67F9D" w:rsidRPr="000E2CA7">
              <w:rPr>
                <w:rFonts w:ascii="Verdana" w:hAnsi="Verdana"/>
                <w:b/>
                <w:szCs w:val="18"/>
              </w:rPr>
              <w:t xml:space="preserve">Requisito </w:t>
            </w:r>
            <w:r>
              <w:rPr>
                <w:rFonts w:ascii="Verdana" w:hAnsi="Verdana"/>
                <w:b/>
                <w:szCs w:val="18"/>
              </w:rPr>
              <w:t>5</w:t>
            </w:r>
            <w:r w:rsidR="00A67F9D">
              <w:rPr>
                <w:rFonts w:ascii="Verdana" w:hAnsi="Verdana"/>
                <w:b/>
                <w:szCs w:val="18"/>
              </w:rPr>
              <w:t xml:space="preserve">: </w:t>
            </w:r>
            <w:r w:rsidR="00A67F9D" w:rsidRPr="00062521">
              <w:rPr>
                <w:rFonts w:ascii="Verdana" w:hAnsi="Verdana"/>
                <w:b/>
                <w:bCs/>
                <w:i/>
                <w:iCs/>
                <w:szCs w:val="18"/>
              </w:rPr>
              <w:t>Desinfección:</w:t>
            </w:r>
            <w:r w:rsidR="00A67F9D">
              <w:rPr>
                <w:rFonts w:ascii="Verdana" w:hAnsi="Verdana"/>
                <w:bCs/>
                <w:i/>
                <w:iCs/>
                <w:szCs w:val="18"/>
              </w:rPr>
              <w:t xml:space="preserve"> Se debe realizar la fumigación de ambientes internos para el control de micro organismo contaminantes patógenos, que se realizará en almacenes, depósitos, pasillos, vías de comunicación interna y otras áreas dentro de los predios de la distribuidora de subsidios.</w:t>
            </w:r>
          </w:p>
        </w:tc>
        <w:tc>
          <w:tcPr>
            <w:tcW w:w="3546" w:type="dxa"/>
            <w:tcBorders>
              <w:bottom w:val="single" w:sz="4" w:space="0" w:color="auto"/>
            </w:tcBorders>
          </w:tcPr>
          <w:p w:rsidR="00A67F9D" w:rsidRDefault="00A67F9D" w:rsidP="001264F2">
            <w:pPr>
              <w:pStyle w:val="Textoindependiente3"/>
              <w:ind w:left="352" w:hanging="352"/>
              <w:rPr>
                <w:rFonts w:ascii="Verdana" w:hAnsi="Verdana"/>
                <w:b/>
                <w:szCs w:val="18"/>
              </w:rPr>
            </w:pPr>
          </w:p>
        </w:tc>
      </w:tr>
      <w:tr w:rsidR="00A67F9D" w:rsidRPr="000E2CA7" w:rsidTr="00A67F9D">
        <w:trPr>
          <w:cantSplit/>
          <w:trHeight w:val="397"/>
        </w:trPr>
        <w:tc>
          <w:tcPr>
            <w:tcW w:w="6948" w:type="dxa"/>
            <w:tcBorders>
              <w:bottom w:val="single" w:sz="4" w:space="0" w:color="auto"/>
            </w:tcBorders>
            <w:vAlign w:val="center"/>
          </w:tcPr>
          <w:p w:rsidR="00A67F9D" w:rsidRPr="00103DF2" w:rsidRDefault="004C2F83" w:rsidP="001264F2">
            <w:pPr>
              <w:pStyle w:val="Textoindependiente3"/>
              <w:ind w:left="352" w:hanging="352"/>
              <w:rPr>
                <w:rFonts w:ascii="Verdana" w:hAnsi="Verdana"/>
                <w:bCs/>
                <w:i/>
                <w:iCs/>
                <w:szCs w:val="18"/>
              </w:rPr>
            </w:pPr>
            <w:r>
              <w:rPr>
                <w:rFonts w:ascii="Verdana" w:hAnsi="Verdana"/>
                <w:b/>
                <w:szCs w:val="18"/>
              </w:rPr>
              <w:t>6</w:t>
            </w:r>
            <w:r w:rsidR="00A67F9D" w:rsidRPr="000E2CA7">
              <w:rPr>
                <w:rFonts w:ascii="Verdana" w:hAnsi="Verdana"/>
                <w:b/>
                <w:szCs w:val="18"/>
              </w:rPr>
              <w:t>.</w:t>
            </w:r>
            <w:r w:rsidR="00A67F9D" w:rsidRPr="000E2CA7">
              <w:rPr>
                <w:rFonts w:ascii="Verdana" w:hAnsi="Verdana"/>
                <w:szCs w:val="18"/>
              </w:rPr>
              <w:t xml:space="preserve"> </w:t>
            </w:r>
            <w:r w:rsidR="00A67F9D" w:rsidRPr="000E2CA7">
              <w:rPr>
                <w:rFonts w:ascii="Verdana" w:hAnsi="Verdana"/>
                <w:b/>
                <w:szCs w:val="18"/>
              </w:rPr>
              <w:t xml:space="preserve">Requisito </w:t>
            </w:r>
            <w:r>
              <w:rPr>
                <w:rFonts w:ascii="Verdana" w:hAnsi="Verdana"/>
                <w:b/>
                <w:szCs w:val="18"/>
              </w:rPr>
              <w:t>6</w:t>
            </w:r>
            <w:r w:rsidR="00A67F9D">
              <w:rPr>
                <w:rFonts w:ascii="Verdana" w:hAnsi="Verdana"/>
                <w:b/>
                <w:szCs w:val="18"/>
              </w:rPr>
              <w:t>:</w:t>
            </w:r>
            <w:r w:rsidR="00A67F9D">
              <w:rPr>
                <w:rFonts w:ascii="Verdana" w:hAnsi="Verdana"/>
                <w:bCs/>
                <w:szCs w:val="18"/>
              </w:rPr>
              <w:t xml:space="preserve"> </w:t>
            </w:r>
            <w:proofErr w:type="spellStart"/>
            <w:r w:rsidR="00A67F9D" w:rsidRPr="00062521">
              <w:rPr>
                <w:rFonts w:ascii="Verdana" w:hAnsi="Verdana"/>
                <w:b/>
                <w:bCs/>
                <w:i/>
                <w:iCs/>
                <w:szCs w:val="18"/>
              </w:rPr>
              <w:t>Desinfestación</w:t>
            </w:r>
            <w:proofErr w:type="spellEnd"/>
            <w:r w:rsidR="00A67F9D" w:rsidRPr="00062521">
              <w:rPr>
                <w:rFonts w:ascii="Verdana" w:hAnsi="Verdana"/>
                <w:b/>
                <w:bCs/>
                <w:i/>
                <w:iCs/>
                <w:szCs w:val="18"/>
              </w:rPr>
              <w:t>:</w:t>
            </w:r>
            <w:r w:rsidR="00A67F9D">
              <w:rPr>
                <w:rFonts w:ascii="Verdana" w:hAnsi="Verdana"/>
                <w:bCs/>
                <w:i/>
                <w:iCs/>
                <w:szCs w:val="18"/>
              </w:rPr>
              <w:t xml:space="preserve"> Se debe realizar la fumigación de ambientes para control de insectos voladores y rastreros. Tratamiento que se realiza en el perímetro externo de los almacenes, perímetro interno de las paredes circundantes, áreas de almacenamiento de basura y desechos.</w:t>
            </w:r>
          </w:p>
        </w:tc>
        <w:tc>
          <w:tcPr>
            <w:tcW w:w="3546" w:type="dxa"/>
            <w:tcBorders>
              <w:bottom w:val="single" w:sz="4" w:space="0" w:color="auto"/>
            </w:tcBorders>
          </w:tcPr>
          <w:p w:rsidR="00A67F9D" w:rsidRDefault="00A67F9D" w:rsidP="001264F2">
            <w:pPr>
              <w:pStyle w:val="Textoindependiente3"/>
              <w:ind w:left="352" w:hanging="352"/>
              <w:rPr>
                <w:rFonts w:ascii="Verdana" w:hAnsi="Verdana"/>
                <w:b/>
                <w:szCs w:val="18"/>
              </w:rPr>
            </w:pPr>
          </w:p>
        </w:tc>
      </w:tr>
      <w:tr w:rsidR="00A67F9D" w:rsidRPr="000E2CA7" w:rsidTr="00A67F9D">
        <w:trPr>
          <w:cantSplit/>
          <w:trHeight w:val="397"/>
        </w:trPr>
        <w:tc>
          <w:tcPr>
            <w:tcW w:w="6948" w:type="dxa"/>
            <w:tcBorders>
              <w:bottom w:val="single" w:sz="4" w:space="0" w:color="auto"/>
            </w:tcBorders>
            <w:vAlign w:val="center"/>
          </w:tcPr>
          <w:p w:rsidR="00A67F9D" w:rsidRDefault="004C2F83" w:rsidP="001264F2">
            <w:pPr>
              <w:pStyle w:val="Textoindependiente3"/>
              <w:ind w:left="352" w:hanging="352"/>
              <w:rPr>
                <w:rFonts w:ascii="Verdana" w:hAnsi="Verdana"/>
                <w:b/>
                <w:szCs w:val="18"/>
              </w:rPr>
            </w:pPr>
            <w:r>
              <w:rPr>
                <w:rFonts w:ascii="Verdana" w:hAnsi="Verdana"/>
                <w:b/>
                <w:szCs w:val="18"/>
              </w:rPr>
              <w:t>7</w:t>
            </w:r>
            <w:r w:rsidR="00A67F9D" w:rsidRPr="000E2CA7">
              <w:rPr>
                <w:rFonts w:ascii="Verdana" w:hAnsi="Verdana"/>
                <w:b/>
                <w:szCs w:val="18"/>
              </w:rPr>
              <w:t>.</w:t>
            </w:r>
            <w:r w:rsidR="00A67F9D" w:rsidRPr="000E2CA7">
              <w:rPr>
                <w:rFonts w:ascii="Verdana" w:hAnsi="Verdana"/>
                <w:szCs w:val="18"/>
              </w:rPr>
              <w:t xml:space="preserve"> </w:t>
            </w:r>
            <w:r w:rsidR="00A67F9D" w:rsidRPr="000E2CA7">
              <w:rPr>
                <w:rFonts w:ascii="Verdana" w:hAnsi="Verdana"/>
                <w:b/>
                <w:szCs w:val="18"/>
              </w:rPr>
              <w:t xml:space="preserve">Requisito </w:t>
            </w:r>
            <w:r>
              <w:rPr>
                <w:rFonts w:ascii="Verdana" w:hAnsi="Verdana"/>
                <w:b/>
                <w:szCs w:val="18"/>
              </w:rPr>
              <w:t>7</w:t>
            </w:r>
            <w:r w:rsidR="00A67F9D">
              <w:rPr>
                <w:rFonts w:ascii="Verdana" w:hAnsi="Verdana"/>
                <w:b/>
                <w:szCs w:val="18"/>
              </w:rPr>
              <w:t>:</w:t>
            </w:r>
            <w:r w:rsidR="00A67F9D">
              <w:rPr>
                <w:rFonts w:ascii="Verdana" w:hAnsi="Verdana"/>
                <w:bCs/>
                <w:szCs w:val="18"/>
              </w:rPr>
              <w:t xml:space="preserve"> </w:t>
            </w:r>
            <w:r w:rsidR="00A67F9D" w:rsidRPr="00062521">
              <w:rPr>
                <w:rFonts w:ascii="Verdana" w:hAnsi="Verdana"/>
                <w:b/>
                <w:bCs/>
                <w:i/>
                <w:iCs/>
                <w:szCs w:val="18"/>
              </w:rPr>
              <w:t>Desratización:</w:t>
            </w:r>
            <w:r w:rsidR="00A67F9D">
              <w:rPr>
                <w:rFonts w:ascii="Verdana" w:hAnsi="Verdana"/>
                <w:bCs/>
                <w:i/>
                <w:iCs/>
                <w:szCs w:val="18"/>
              </w:rPr>
              <w:t xml:space="preserve">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tc>
        <w:tc>
          <w:tcPr>
            <w:tcW w:w="3546" w:type="dxa"/>
            <w:tcBorders>
              <w:bottom w:val="single" w:sz="4" w:space="0" w:color="auto"/>
            </w:tcBorders>
          </w:tcPr>
          <w:p w:rsidR="00A67F9D" w:rsidRDefault="00A67F9D" w:rsidP="001264F2">
            <w:pPr>
              <w:pStyle w:val="Textoindependiente3"/>
              <w:ind w:left="352" w:hanging="352"/>
              <w:rPr>
                <w:rFonts w:ascii="Verdana" w:hAnsi="Verdana"/>
                <w:b/>
                <w:szCs w:val="18"/>
              </w:rPr>
            </w:pPr>
          </w:p>
        </w:tc>
      </w:tr>
      <w:tr w:rsidR="00A67F9D" w:rsidRPr="000E2CA7" w:rsidTr="00A67F9D">
        <w:trPr>
          <w:cantSplit/>
          <w:trHeight w:val="397"/>
        </w:trPr>
        <w:tc>
          <w:tcPr>
            <w:tcW w:w="6948" w:type="dxa"/>
            <w:tcBorders>
              <w:bottom w:val="single" w:sz="4" w:space="0" w:color="auto"/>
            </w:tcBorders>
            <w:shd w:val="clear" w:color="auto" w:fill="DEEAF6" w:themeFill="accent1" w:themeFillTint="33"/>
            <w:vAlign w:val="center"/>
          </w:tcPr>
          <w:p w:rsidR="00A67F9D" w:rsidRPr="000E2CA7" w:rsidRDefault="00A67F9D" w:rsidP="001264F2">
            <w:pPr>
              <w:pStyle w:val="Textoindependiente3"/>
              <w:ind w:left="290" w:hanging="290"/>
              <w:rPr>
                <w:rFonts w:ascii="Verdana" w:hAnsi="Verdana"/>
                <w:b/>
                <w:bCs/>
                <w:szCs w:val="18"/>
              </w:rPr>
            </w:pPr>
            <w:r w:rsidRPr="000E2CA7">
              <w:rPr>
                <w:rFonts w:ascii="Verdana" w:hAnsi="Verdana"/>
                <w:b/>
                <w:bCs/>
                <w:szCs w:val="18"/>
              </w:rPr>
              <w:t>B. EQUIPO MÍNIMO</w:t>
            </w:r>
          </w:p>
        </w:tc>
        <w:tc>
          <w:tcPr>
            <w:tcW w:w="3546" w:type="dxa"/>
            <w:tcBorders>
              <w:bottom w:val="single" w:sz="4" w:space="0" w:color="auto"/>
            </w:tcBorders>
            <w:shd w:val="clear" w:color="auto" w:fill="DEEAF6" w:themeFill="accent1" w:themeFillTint="33"/>
          </w:tcPr>
          <w:p w:rsidR="00A67F9D" w:rsidRPr="000E2CA7" w:rsidRDefault="00A67F9D" w:rsidP="001264F2">
            <w:pPr>
              <w:pStyle w:val="Textoindependiente3"/>
              <w:ind w:left="290" w:hanging="290"/>
              <w:rPr>
                <w:rFonts w:ascii="Verdana" w:hAnsi="Verdana"/>
                <w:b/>
                <w:bCs/>
                <w:szCs w:val="18"/>
              </w:rPr>
            </w:pPr>
          </w:p>
        </w:tc>
      </w:tr>
      <w:tr w:rsidR="00A67F9D" w:rsidRPr="000E2CA7" w:rsidTr="00A67F9D">
        <w:trPr>
          <w:cantSplit/>
          <w:trHeight w:val="855"/>
        </w:trPr>
        <w:tc>
          <w:tcPr>
            <w:tcW w:w="6948" w:type="dxa"/>
            <w:tcBorders>
              <w:bottom w:val="single" w:sz="4" w:space="0" w:color="auto"/>
            </w:tcBorders>
            <w:vAlign w:val="center"/>
          </w:tcPr>
          <w:p w:rsidR="00A67F9D" w:rsidRPr="000E2CA7" w:rsidRDefault="00A67F9D" w:rsidP="001264F2">
            <w:pPr>
              <w:pStyle w:val="Textoindependiente3"/>
              <w:rPr>
                <w:rFonts w:ascii="Verdana" w:hAnsi="Verdana"/>
                <w:bCs/>
                <w:i/>
                <w:iCs/>
                <w:szCs w:val="18"/>
              </w:rPr>
            </w:pPr>
            <w:r>
              <w:rPr>
                <w:rFonts w:ascii="Verdana" w:hAnsi="Verdana"/>
                <w:bCs/>
                <w:i/>
                <w:iCs/>
                <w:szCs w:val="18"/>
              </w:rPr>
              <w:t>El proponente deberá contar con todos los equipos, implementos e insumos necesarios para la realización del servicio, enunciativamente, mochilas pulverizadoras, motorizadas y/o manuales, máquinas termo nebulizadoras, agentes, cebos, trampas, etc. (se deberá presentar el detalle de los equipos, implementos e insumos a utilizarse).</w:t>
            </w:r>
          </w:p>
        </w:tc>
        <w:tc>
          <w:tcPr>
            <w:tcW w:w="3546" w:type="dxa"/>
            <w:tcBorders>
              <w:bottom w:val="single" w:sz="4" w:space="0" w:color="auto"/>
            </w:tcBorders>
          </w:tcPr>
          <w:p w:rsidR="00A67F9D" w:rsidRDefault="00A67F9D" w:rsidP="001264F2">
            <w:pPr>
              <w:pStyle w:val="Textoindependiente3"/>
              <w:rPr>
                <w:rFonts w:ascii="Verdana" w:hAnsi="Verdana"/>
                <w:bCs/>
                <w:i/>
                <w:iCs/>
                <w:szCs w:val="18"/>
              </w:rPr>
            </w:pPr>
          </w:p>
        </w:tc>
      </w:tr>
      <w:tr w:rsidR="00A67F9D" w:rsidRPr="000E2CA7" w:rsidTr="00A67F9D">
        <w:trPr>
          <w:cantSplit/>
          <w:trHeight w:val="397"/>
        </w:trPr>
        <w:tc>
          <w:tcPr>
            <w:tcW w:w="6948" w:type="dxa"/>
            <w:tcBorders>
              <w:bottom w:val="single" w:sz="4" w:space="0" w:color="auto"/>
            </w:tcBorders>
            <w:shd w:val="clear" w:color="auto" w:fill="DEEAF6" w:themeFill="accent1" w:themeFillTint="33"/>
            <w:vAlign w:val="center"/>
          </w:tcPr>
          <w:p w:rsidR="00A67F9D" w:rsidRPr="000E2CA7" w:rsidRDefault="00A67F9D" w:rsidP="001264F2">
            <w:pPr>
              <w:pStyle w:val="Textoindependiente3"/>
              <w:rPr>
                <w:rFonts w:ascii="Verdana" w:hAnsi="Verdana"/>
                <w:b/>
                <w:bCs/>
                <w:szCs w:val="18"/>
              </w:rPr>
            </w:pPr>
            <w:r>
              <w:rPr>
                <w:rFonts w:ascii="Verdana" w:hAnsi="Verdana"/>
                <w:b/>
                <w:bCs/>
                <w:szCs w:val="18"/>
              </w:rPr>
              <w:t xml:space="preserve">C. </w:t>
            </w:r>
            <w:r w:rsidRPr="000E2CA7">
              <w:rPr>
                <w:rFonts w:ascii="Verdana" w:hAnsi="Verdana"/>
                <w:b/>
                <w:bCs/>
                <w:szCs w:val="18"/>
              </w:rPr>
              <w:t>ASISTENCIA TÉCNICA</w:t>
            </w:r>
          </w:p>
        </w:tc>
        <w:tc>
          <w:tcPr>
            <w:tcW w:w="3546" w:type="dxa"/>
            <w:tcBorders>
              <w:bottom w:val="single" w:sz="4" w:space="0" w:color="auto"/>
            </w:tcBorders>
            <w:shd w:val="clear" w:color="auto" w:fill="DEEAF6" w:themeFill="accent1" w:themeFillTint="33"/>
          </w:tcPr>
          <w:p w:rsidR="00A67F9D" w:rsidRDefault="00A67F9D" w:rsidP="001264F2">
            <w:pPr>
              <w:pStyle w:val="Textoindependiente3"/>
              <w:rPr>
                <w:rFonts w:ascii="Verdana" w:hAnsi="Verdana"/>
                <w:b/>
                <w:bCs/>
                <w:szCs w:val="18"/>
              </w:rPr>
            </w:pPr>
          </w:p>
        </w:tc>
      </w:tr>
      <w:tr w:rsidR="00A67F9D" w:rsidRPr="000E2CA7" w:rsidTr="00A67F9D">
        <w:trPr>
          <w:cantSplit/>
          <w:trHeight w:val="624"/>
        </w:trPr>
        <w:tc>
          <w:tcPr>
            <w:tcW w:w="6948" w:type="dxa"/>
            <w:tcBorders>
              <w:bottom w:val="single" w:sz="4" w:space="0" w:color="auto"/>
            </w:tcBorders>
            <w:vAlign w:val="center"/>
          </w:tcPr>
          <w:p w:rsidR="00A67F9D" w:rsidRPr="000E2CA7" w:rsidRDefault="00A67F9D" w:rsidP="001264F2">
            <w:pPr>
              <w:pStyle w:val="Textoindependiente3"/>
              <w:rPr>
                <w:rFonts w:ascii="Verdana" w:hAnsi="Verdana"/>
                <w:bCs/>
                <w:i/>
                <w:iCs/>
                <w:szCs w:val="18"/>
                <w:lang w:val="es-ES_tradnl"/>
              </w:rPr>
            </w:pPr>
            <w:r>
              <w:rPr>
                <w:rFonts w:ascii="Verdana" w:hAnsi="Verdana"/>
                <w:bCs/>
                <w:i/>
                <w:iCs/>
                <w:szCs w:val="18"/>
              </w:rPr>
              <w:t>La empresa deberá prestar, asimismo, asistencia técnica a la ENTIDAD respecto de la necesidad de realizar la aplicación de refuerzos en caso de hallarse focos de plagas en los predios, del uso de agentes adicionales u otros necesarios que permitan un control más efectivo.</w:t>
            </w:r>
          </w:p>
        </w:tc>
        <w:tc>
          <w:tcPr>
            <w:tcW w:w="3546" w:type="dxa"/>
            <w:tcBorders>
              <w:bottom w:val="single" w:sz="4" w:space="0" w:color="auto"/>
            </w:tcBorders>
          </w:tcPr>
          <w:p w:rsidR="00A67F9D" w:rsidRDefault="00A67F9D" w:rsidP="001264F2">
            <w:pPr>
              <w:pStyle w:val="Textoindependiente3"/>
              <w:rPr>
                <w:rFonts w:ascii="Verdana" w:hAnsi="Verdana"/>
                <w:bCs/>
                <w:i/>
                <w:iCs/>
                <w:szCs w:val="18"/>
              </w:rPr>
            </w:pPr>
          </w:p>
        </w:tc>
      </w:tr>
      <w:tr w:rsidR="00A67F9D" w:rsidRPr="000E2CA7" w:rsidTr="00A67F9D">
        <w:trPr>
          <w:cantSplit/>
          <w:trHeight w:val="624"/>
        </w:trPr>
        <w:tc>
          <w:tcPr>
            <w:tcW w:w="6948" w:type="dxa"/>
            <w:tcBorders>
              <w:bottom w:val="single" w:sz="4" w:space="0" w:color="auto"/>
            </w:tcBorders>
            <w:vAlign w:val="center"/>
          </w:tcPr>
          <w:p w:rsidR="00A67F9D" w:rsidRPr="003363B7" w:rsidRDefault="00A44DC8" w:rsidP="001264F2">
            <w:pPr>
              <w:pStyle w:val="Textoindependiente3"/>
              <w:rPr>
                <w:rFonts w:ascii="Verdana" w:hAnsi="Verdana"/>
                <w:b/>
                <w:bCs/>
                <w:i/>
                <w:iCs/>
                <w:szCs w:val="18"/>
              </w:rPr>
            </w:pPr>
            <w:r>
              <w:rPr>
                <w:rFonts w:ascii="Verdana" w:hAnsi="Verdana"/>
                <w:b/>
                <w:bCs/>
                <w:i/>
                <w:iCs/>
                <w:szCs w:val="18"/>
              </w:rPr>
              <w:t xml:space="preserve">D. SUPERFICIE- </w:t>
            </w:r>
            <w:r w:rsidR="00A67F9D" w:rsidRPr="003363B7">
              <w:rPr>
                <w:rFonts w:ascii="Verdana" w:hAnsi="Verdana"/>
                <w:b/>
                <w:bCs/>
                <w:i/>
                <w:iCs/>
                <w:szCs w:val="18"/>
              </w:rPr>
              <w:t xml:space="preserve">AREA DE SERVICIO </w:t>
            </w:r>
          </w:p>
        </w:tc>
        <w:tc>
          <w:tcPr>
            <w:tcW w:w="3546" w:type="dxa"/>
            <w:tcBorders>
              <w:bottom w:val="single" w:sz="4" w:space="0" w:color="auto"/>
            </w:tcBorders>
          </w:tcPr>
          <w:p w:rsidR="00A67F9D" w:rsidRPr="003363B7" w:rsidRDefault="00A67F9D" w:rsidP="001264F2">
            <w:pPr>
              <w:pStyle w:val="Textoindependiente3"/>
              <w:rPr>
                <w:rFonts w:ascii="Verdana" w:hAnsi="Verdana"/>
                <w:b/>
                <w:bCs/>
                <w:i/>
                <w:iCs/>
                <w:szCs w:val="18"/>
              </w:rPr>
            </w:pPr>
          </w:p>
        </w:tc>
      </w:tr>
      <w:tr w:rsidR="00A67F9D" w:rsidRPr="000E2CA7" w:rsidTr="00A67F9D">
        <w:trPr>
          <w:cantSplit/>
          <w:trHeight w:val="624"/>
        </w:trPr>
        <w:tc>
          <w:tcPr>
            <w:tcW w:w="6948" w:type="dxa"/>
            <w:tcBorders>
              <w:bottom w:val="single" w:sz="4" w:space="0" w:color="auto"/>
            </w:tcBorders>
            <w:vAlign w:val="center"/>
          </w:tcPr>
          <w:p w:rsidR="00A67F9D" w:rsidRDefault="00A67F9D" w:rsidP="003363B7">
            <w:pPr>
              <w:pStyle w:val="Textoindependiente3"/>
              <w:rPr>
                <w:rFonts w:ascii="Verdana" w:hAnsi="Verdana"/>
                <w:bCs/>
                <w:i/>
                <w:iCs/>
                <w:szCs w:val="18"/>
              </w:rPr>
            </w:pPr>
            <w:r>
              <w:rPr>
                <w:rFonts w:ascii="Verdana" w:hAnsi="Verdana"/>
                <w:bCs/>
                <w:i/>
                <w:iCs/>
                <w:szCs w:val="18"/>
              </w:rPr>
              <w:t>La</w:t>
            </w:r>
            <w:r w:rsidRPr="00062521">
              <w:rPr>
                <w:rFonts w:ascii="Verdana" w:hAnsi="Verdana"/>
                <w:bCs/>
                <w:i/>
                <w:iCs/>
                <w:szCs w:val="18"/>
              </w:rPr>
              <w:t xml:space="preserve"> empresa proponente efectuar</w:t>
            </w:r>
            <w:r>
              <w:rPr>
                <w:rFonts w:ascii="Verdana" w:hAnsi="Verdana"/>
                <w:bCs/>
                <w:i/>
                <w:iCs/>
                <w:szCs w:val="18"/>
              </w:rPr>
              <w:t>a</w:t>
            </w:r>
            <w:r w:rsidRPr="00062521">
              <w:rPr>
                <w:rFonts w:ascii="Verdana" w:hAnsi="Verdana"/>
                <w:bCs/>
                <w:i/>
                <w:iCs/>
                <w:szCs w:val="18"/>
              </w:rPr>
              <w:t xml:space="preserve"> una visita de inspección para la determinación del costo unitario por servicio</w:t>
            </w:r>
            <w:r>
              <w:rPr>
                <w:rFonts w:ascii="Verdana" w:hAnsi="Verdana"/>
                <w:bCs/>
                <w:i/>
                <w:iCs/>
                <w:szCs w:val="18"/>
              </w:rPr>
              <w:t xml:space="preserve"> de las superficies de área según vea lo conveniente y/o coordinación con la Unidad solicitante.</w:t>
            </w:r>
          </w:p>
        </w:tc>
        <w:tc>
          <w:tcPr>
            <w:tcW w:w="3546" w:type="dxa"/>
            <w:tcBorders>
              <w:bottom w:val="single" w:sz="4" w:space="0" w:color="auto"/>
            </w:tcBorders>
          </w:tcPr>
          <w:p w:rsidR="00A67F9D" w:rsidRDefault="00A67F9D" w:rsidP="003363B7">
            <w:pPr>
              <w:pStyle w:val="Textoindependiente3"/>
              <w:rPr>
                <w:rFonts w:ascii="Verdana" w:hAnsi="Verdana"/>
                <w:bCs/>
                <w:i/>
                <w:iCs/>
                <w:szCs w:val="18"/>
              </w:rPr>
            </w:pPr>
          </w:p>
        </w:tc>
      </w:tr>
      <w:tr w:rsidR="00A67F9D" w:rsidRPr="000E2CA7" w:rsidTr="00A67F9D">
        <w:trPr>
          <w:cantSplit/>
          <w:trHeight w:val="397"/>
        </w:trPr>
        <w:tc>
          <w:tcPr>
            <w:tcW w:w="6948" w:type="dxa"/>
            <w:tcBorders>
              <w:bottom w:val="single" w:sz="4" w:space="0" w:color="auto"/>
            </w:tcBorders>
            <w:shd w:val="clear" w:color="auto" w:fill="DEEAF6" w:themeFill="accent1" w:themeFillTint="33"/>
            <w:vAlign w:val="center"/>
          </w:tcPr>
          <w:p w:rsidR="00A67F9D" w:rsidRPr="000E2CA7" w:rsidRDefault="00A67F9D" w:rsidP="001264F2">
            <w:pPr>
              <w:pStyle w:val="Textoindependiente3"/>
              <w:rPr>
                <w:rFonts w:ascii="Verdana" w:hAnsi="Verdana"/>
                <w:b/>
                <w:bCs/>
                <w:szCs w:val="18"/>
              </w:rPr>
            </w:pPr>
            <w:r w:rsidRPr="000E2CA7">
              <w:rPr>
                <w:rFonts w:ascii="Verdana" w:hAnsi="Verdana"/>
                <w:b/>
                <w:bCs/>
                <w:szCs w:val="18"/>
              </w:rPr>
              <w:lastRenderedPageBreak/>
              <w:t>E. CONDICIONES COMPLEMENTARIAS</w:t>
            </w:r>
          </w:p>
        </w:tc>
        <w:tc>
          <w:tcPr>
            <w:tcW w:w="3546" w:type="dxa"/>
            <w:tcBorders>
              <w:bottom w:val="single" w:sz="4" w:space="0" w:color="auto"/>
            </w:tcBorders>
            <w:shd w:val="clear" w:color="auto" w:fill="DEEAF6" w:themeFill="accent1" w:themeFillTint="33"/>
          </w:tcPr>
          <w:p w:rsidR="00A67F9D" w:rsidRPr="000E2CA7" w:rsidRDefault="00A67F9D" w:rsidP="001264F2">
            <w:pPr>
              <w:pStyle w:val="Textoindependiente3"/>
              <w:rPr>
                <w:rFonts w:ascii="Verdana" w:hAnsi="Verdana"/>
                <w:b/>
                <w:bCs/>
                <w:szCs w:val="18"/>
              </w:rPr>
            </w:pPr>
          </w:p>
        </w:tc>
      </w:tr>
      <w:tr w:rsidR="00A67F9D" w:rsidRPr="000E2CA7" w:rsidTr="00A67F9D">
        <w:trPr>
          <w:cantSplit/>
          <w:trHeight w:val="1579"/>
        </w:trPr>
        <w:tc>
          <w:tcPr>
            <w:tcW w:w="6948" w:type="dxa"/>
            <w:tcBorders>
              <w:bottom w:val="single" w:sz="4" w:space="0" w:color="auto"/>
            </w:tcBorders>
            <w:vAlign w:val="center"/>
          </w:tcPr>
          <w:p w:rsidR="00A67F9D" w:rsidRDefault="00A67F9D" w:rsidP="00062521">
            <w:pPr>
              <w:pStyle w:val="Textoindependiente3"/>
              <w:numPr>
                <w:ilvl w:val="0"/>
                <w:numId w:val="1"/>
              </w:numPr>
              <w:rPr>
                <w:rFonts w:ascii="Verdana" w:hAnsi="Verdana"/>
                <w:bCs/>
                <w:i/>
                <w:iCs/>
                <w:szCs w:val="18"/>
              </w:rPr>
            </w:pPr>
            <w:r>
              <w:rPr>
                <w:rFonts w:ascii="Verdana" w:hAnsi="Verdana"/>
                <w:bCs/>
                <w:i/>
                <w:iCs/>
                <w:szCs w:val="18"/>
              </w:rPr>
              <w:t>El Servicio deberá ser realizado en todos los ambientes de la Distribuidora de Subsidios de Santa Cruz y sus Provincias, pudiendo la empresa proponente efectuar una visita de inspección para la determinación del costo unitario por servicio.</w:t>
            </w:r>
          </w:p>
          <w:p w:rsidR="00A67F9D" w:rsidRDefault="00A67F9D" w:rsidP="00062521">
            <w:pPr>
              <w:pStyle w:val="Textoindependiente3"/>
              <w:numPr>
                <w:ilvl w:val="0"/>
                <w:numId w:val="1"/>
              </w:numPr>
              <w:rPr>
                <w:rFonts w:ascii="Verdana" w:hAnsi="Verdana"/>
                <w:bCs/>
                <w:i/>
                <w:iCs/>
                <w:szCs w:val="18"/>
              </w:rPr>
            </w:pPr>
            <w:r>
              <w:rPr>
                <w:rFonts w:ascii="Verdana" w:hAnsi="Verdana"/>
                <w:bCs/>
                <w:i/>
                <w:iCs/>
                <w:szCs w:val="18"/>
              </w:rPr>
              <w:t>Una vez solicitado el servicio, la empresa deberá atender o programar el requerimiento de la ENTIDAD para su realización hasta en un plazo máximo de 3 días hábiles.</w:t>
            </w:r>
          </w:p>
          <w:p w:rsidR="00A67F9D" w:rsidRDefault="00A67F9D" w:rsidP="00062521">
            <w:pPr>
              <w:pStyle w:val="Textoindependiente3"/>
              <w:numPr>
                <w:ilvl w:val="0"/>
                <w:numId w:val="1"/>
              </w:numPr>
              <w:rPr>
                <w:rFonts w:ascii="Verdana" w:hAnsi="Verdana"/>
                <w:bCs/>
                <w:i/>
                <w:iCs/>
                <w:szCs w:val="18"/>
              </w:rPr>
            </w:pPr>
            <w:r>
              <w:rPr>
                <w:rFonts w:ascii="Verdana" w:hAnsi="Verdana"/>
                <w:bCs/>
                <w:i/>
                <w:iCs/>
                <w:szCs w:val="18"/>
              </w:rPr>
              <w:t>El servicio será realizado a requerimiento de la ENTIDAD, debiendo efectuarse como mínimo una aplicación durante el mes, pudiendo, sin embargo, la ENTIDAD solicitar o programar la ejecución de servicios adicionales de verse por conveniente.</w:t>
            </w:r>
          </w:p>
          <w:p w:rsidR="00A67F9D" w:rsidRPr="000E2CA7" w:rsidRDefault="00A67F9D" w:rsidP="003363B7">
            <w:pPr>
              <w:pStyle w:val="Textoindependiente3"/>
              <w:numPr>
                <w:ilvl w:val="0"/>
                <w:numId w:val="1"/>
              </w:numPr>
              <w:rPr>
                <w:rFonts w:ascii="Verdana" w:hAnsi="Verdana"/>
                <w:bCs/>
                <w:szCs w:val="18"/>
                <w:lang w:val="es-ES_tradnl"/>
              </w:rPr>
            </w:pPr>
            <w:r w:rsidRPr="000E2CA7">
              <w:rPr>
                <w:rFonts w:ascii="Verdana" w:hAnsi="Verdana"/>
                <w:bCs/>
                <w:i/>
                <w:iCs/>
                <w:szCs w:val="18"/>
              </w:rPr>
              <w:t>(Debe llenar los aspectos relacionados con las condiciones complementarias del servicio cuando corresponda como ser: tiempo de respuesta, inspección y pruebas, seguros, compromisos de responsabilidad, tipo del servicio, materiales para la prestación del servicio, mantenimiento y reparación, capacitación, operadores, reemplazos, ejecución del servicio, etc.)</w:t>
            </w:r>
          </w:p>
        </w:tc>
        <w:tc>
          <w:tcPr>
            <w:tcW w:w="3546" w:type="dxa"/>
            <w:tcBorders>
              <w:bottom w:val="single" w:sz="4" w:space="0" w:color="auto"/>
            </w:tcBorders>
          </w:tcPr>
          <w:p w:rsidR="00A67F9D" w:rsidRDefault="00A67F9D" w:rsidP="00062521">
            <w:pPr>
              <w:pStyle w:val="Textoindependiente3"/>
              <w:numPr>
                <w:ilvl w:val="0"/>
                <w:numId w:val="1"/>
              </w:numPr>
              <w:rPr>
                <w:rFonts w:ascii="Verdana" w:hAnsi="Verdana"/>
                <w:bCs/>
                <w:i/>
                <w:iCs/>
                <w:szCs w:val="18"/>
              </w:rPr>
            </w:pPr>
          </w:p>
        </w:tc>
      </w:tr>
      <w:tr w:rsidR="00A67F9D" w:rsidRPr="000E2CA7" w:rsidTr="00A67F9D">
        <w:trPr>
          <w:cantSplit/>
          <w:trHeight w:val="547"/>
        </w:trPr>
        <w:tc>
          <w:tcPr>
            <w:tcW w:w="6948" w:type="dxa"/>
            <w:shd w:val="clear" w:color="auto" w:fill="1F3864" w:themeFill="accent5" w:themeFillShade="80"/>
            <w:vAlign w:val="center"/>
          </w:tcPr>
          <w:p w:rsidR="00A67F9D" w:rsidRPr="000E2CA7" w:rsidRDefault="00A67F9D" w:rsidP="001264F2">
            <w:pPr>
              <w:pStyle w:val="Textoindependiente3"/>
              <w:ind w:left="290" w:hanging="290"/>
              <w:rPr>
                <w:rFonts w:ascii="Verdana" w:hAnsi="Verdana"/>
                <w:b/>
                <w:bCs/>
                <w:i/>
                <w:iCs/>
                <w:color w:val="FFFFFF"/>
                <w:szCs w:val="18"/>
              </w:rPr>
            </w:pPr>
            <w:r w:rsidRPr="000E2CA7">
              <w:rPr>
                <w:rFonts w:ascii="Verdana" w:hAnsi="Verdana"/>
                <w:b/>
                <w:bCs/>
                <w:color w:val="FFFFFF"/>
                <w:szCs w:val="18"/>
              </w:rPr>
              <w:t xml:space="preserve">III. CARACTERÍSTICAS GENERALES DE </w:t>
            </w:r>
            <w:smartTag w:uri="urn:schemas-microsoft-com:office:smarttags" w:element="PersonName">
              <w:smartTagPr>
                <w:attr w:name="ProductID" w:val="LA EMPRESA Y"/>
              </w:smartTagPr>
              <w:r w:rsidRPr="000E2CA7">
                <w:rPr>
                  <w:rFonts w:ascii="Verdana" w:hAnsi="Verdana"/>
                  <w:b/>
                  <w:bCs/>
                  <w:color w:val="FFFFFF"/>
                  <w:szCs w:val="18"/>
                </w:rPr>
                <w:t>LA EMPRESA Y</w:t>
              </w:r>
            </w:smartTag>
            <w:r w:rsidRPr="000E2CA7">
              <w:rPr>
                <w:rFonts w:ascii="Verdana" w:hAnsi="Verdana"/>
                <w:b/>
                <w:bCs/>
                <w:color w:val="FFFFFF"/>
                <w:szCs w:val="18"/>
              </w:rPr>
              <w:t xml:space="preserve"> DEL PERSONAL</w:t>
            </w:r>
          </w:p>
        </w:tc>
        <w:tc>
          <w:tcPr>
            <w:tcW w:w="3546" w:type="dxa"/>
            <w:shd w:val="clear" w:color="auto" w:fill="1F3864" w:themeFill="accent5" w:themeFillShade="80"/>
          </w:tcPr>
          <w:p w:rsidR="00A67F9D" w:rsidRPr="000E2CA7" w:rsidRDefault="00A67F9D" w:rsidP="001264F2">
            <w:pPr>
              <w:pStyle w:val="Textoindependiente3"/>
              <w:ind w:left="290" w:hanging="290"/>
              <w:rPr>
                <w:rFonts w:ascii="Verdana" w:hAnsi="Verdana"/>
                <w:b/>
                <w:bCs/>
                <w:color w:val="FFFFFF"/>
                <w:szCs w:val="18"/>
              </w:rPr>
            </w:pPr>
          </w:p>
        </w:tc>
      </w:tr>
      <w:tr w:rsidR="00A67F9D" w:rsidRPr="000E2CA7" w:rsidTr="00A67F9D">
        <w:trPr>
          <w:cantSplit/>
          <w:trHeight w:val="533"/>
        </w:trPr>
        <w:tc>
          <w:tcPr>
            <w:tcW w:w="6948" w:type="dxa"/>
            <w:shd w:val="clear" w:color="auto" w:fill="DEEAF6" w:themeFill="accent1" w:themeFillTint="33"/>
            <w:vAlign w:val="center"/>
          </w:tcPr>
          <w:p w:rsidR="00A67F9D" w:rsidRPr="000E2CA7" w:rsidRDefault="00A67F9D" w:rsidP="001264F2">
            <w:pPr>
              <w:pStyle w:val="Textoindependiente3"/>
              <w:ind w:left="290" w:hanging="290"/>
              <w:jc w:val="left"/>
              <w:rPr>
                <w:rFonts w:ascii="Verdana" w:hAnsi="Verdana"/>
                <w:b/>
                <w:bCs/>
                <w:szCs w:val="18"/>
              </w:rPr>
            </w:pPr>
            <w:r w:rsidRPr="000E2CA7">
              <w:rPr>
                <w:rFonts w:ascii="Verdana" w:hAnsi="Verdana"/>
                <w:b/>
                <w:bCs/>
                <w:szCs w:val="18"/>
              </w:rPr>
              <w:t xml:space="preserve">A.  EXPERIENCIA GENERAL Y ESPECIFICA DE </w:t>
            </w:r>
            <w:smartTag w:uri="urn:schemas-microsoft-com:office:smarttags" w:element="PersonName">
              <w:smartTagPr>
                <w:attr w:name="ProductID" w:val="LA EMPRESA A"/>
              </w:smartTagPr>
              <w:r w:rsidRPr="000E2CA7">
                <w:rPr>
                  <w:rFonts w:ascii="Verdana" w:hAnsi="Verdana"/>
                  <w:b/>
                  <w:bCs/>
                  <w:szCs w:val="18"/>
                </w:rPr>
                <w:t>LA EMPRESA A</w:t>
              </w:r>
            </w:smartTag>
            <w:r w:rsidRPr="000E2CA7">
              <w:rPr>
                <w:rFonts w:ascii="Verdana" w:hAnsi="Verdana"/>
                <w:b/>
                <w:bCs/>
                <w:szCs w:val="18"/>
              </w:rPr>
              <w:t xml:space="preserve"> SER CONTRATADA</w:t>
            </w:r>
          </w:p>
        </w:tc>
        <w:tc>
          <w:tcPr>
            <w:tcW w:w="3546" w:type="dxa"/>
            <w:shd w:val="clear" w:color="auto" w:fill="DEEAF6" w:themeFill="accent1" w:themeFillTint="33"/>
          </w:tcPr>
          <w:p w:rsidR="00A67F9D" w:rsidRPr="000E2CA7" w:rsidRDefault="00A67F9D" w:rsidP="001264F2">
            <w:pPr>
              <w:pStyle w:val="Textoindependiente3"/>
              <w:ind w:left="290" w:hanging="290"/>
              <w:jc w:val="left"/>
              <w:rPr>
                <w:rFonts w:ascii="Verdana" w:hAnsi="Verdana"/>
                <w:b/>
                <w:bCs/>
                <w:szCs w:val="18"/>
              </w:rPr>
            </w:pPr>
          </w:p>
        </w:tc>
      </w:tr>
      <w:tr w:rsidR="00A67F9D" w:rsidRPr="000E2CA7" w:rsidTr="00A67F9D">
        <w:trPr>
          <w:cantSplit/>
          <w:trHeight w:val="1158"/>
        </w:trPr>
        <w:tc>
          <w:tcPr>
            <w:tcW w:w="6948" w:type="dxa"/>
            <w:tcBorders>
              <w:bottom w:val="single" w:sz="4" w:space="0" w:color="auto"/>
            </w:tcBorders>
            <w:vAlign w:val="center"/>
          </w:tcPr>
          <w:p w:rsidR="00A67F9D" w:rsidRPr="000E2CA7" w:rsidRDefault="00A67F9D" w:rsidP="00062521">
            <w:pPr>
              <w:pStyle w:val="Textoindependiente3"/>
              <w:numPr>
                <w:ilvl w:val="0"/>
                <w:numId w:val="2"/>
              </w:numPr>
              <w:rPr>
                <w:rFonts w:ascii="Verdana" w:hAnsi="Verdana"/>
                <w:szCs w:val="18"/>
              </w:rPr>
            </w:pPr>
            <w:r w:rsidRPr="00E45DB6">
              <w:rPr>
                <w:rFonts w:ascii="Verdana" w:hAnsi="Verdana"/>
                <w:b/>
                <w:i/>
                <w:iCs/>
                <w:szCs w:val="18"/>
              </w:rPr>
              <w:t xml:space="preserve">Experiencia General: </w:t>
            </w:r>
            <w:r>
              <w:rPr>
                <w:rFonts w:ascii="Verdana" w:hAnsi="Verdana"/>
                <w:bCs/>
                <w:i/>
                <w:iCs/>
                <w:szCs w:val="18"/>
              </w:rPr>
              <w:t>La empresa deberá presentar certificados, contratos u otros documentos que le permitan avalar una experiencia general de la empresa de 2 años mínimamente.</w:t>
            </w:r>
          </w:p>
        </w:tc>
        <w:tc>
          <w:tcPr>
            <w:tcW w:w="3546" w:type="dxa"/>
            <w:tcBorders>
              <w:bottom w:val="single" w:sz="4" w:space="0" w:color="auto"/>
            </w:tcBorders>
          </w:tcPr>
          <w:p w:rsidR="00A67F9D" w:rsidRPr="00E45DB6" w:rsidRDefault="00A67F9D" w:rsidP="00A67F9D">
            <w:pPr>
              <w:pStyle w:val="Textoindependiente3"/>
              <w:rPr>
                <w:rFonts w:ascii="Verdana" w:hAnsi="Verdana"/>
                <w:b/>
                <w:i/>
                <w:iCs/>
                <w:szCs w:val="18"/>
              </w:rPr>
            </w:pPr>
          </w:p>
        </w:tc>
      </w:tr>
      <w:tr w:rsidR="00A67F9D" w:rsidRPr="000E2CA7" w:rsidTr="00A67F9D">
        <w:trPr>
          <w:cantSplit/>
          <w:trHeight w:val="397"/>
        </w:trPr>
        <w:tc>
          <w:tcPr>
            <w:tcW w:w="6948" w:type="dxa"/>
            <w:shd w:val="clear" w:color="auto" w:fill="1F3864" w:themeFill="accent5" w:themeFillShade="80"/>
            <w:vAlign w:val="center"/>
          </w:tcPr>
          <w:p w:rsidR="00A67F9D" w:rsidRPr="000E2CA7" w:rsidRDefault="00A67F9D" w:rsidP="001264F2">
            <w:pPr>
              <w:pStyle w:val="Textoindependiente3"/>
              <w:ind w:left="290" w:hanging="290"/>
              <w:rPr>
                <w:rFonts w:ascii="Verdana" w:hAnsi="Verdana"/>
                <w:b/>
                <w:bCs/>
                <w:i/>
                <w:iCs/>
                <w:color w:val="FFFFFF"/>
                <w:szCs w:val="18"/>
              </w:rPr>
            </w:pPr>
            <w:r w:rsidRPr="000E2CA7">
              <w:rPr>
                <w:rFonts w:ascii="Verdana" w:hAnsi="Verdana"/>
                <w:b/>
                <w:bCs/>
                <w:color w:val="FFFFFF"/>
                <w:szCs w:val="18"/>
              </w:rPr>
              <w:t>IV. CONDICIONES DEL SERVICIO</w:t>
            </w:r>
          </w:p>
        </w:tc>
        <w:tc>
          <w:tcPr>
            <w:tcW w:w="3546" w:type="dxa"/>
            <w:shd w:val="clear" w:color="auto" w:fill="1F3864" w:themeFill="accent5" w:themeFillShade="80"/>
          </w:tcPr>
          <w:p w:rsidR="00A67F9D" w:rsidRPr="000E2CA7" w:rsidRDefault="00A67F9D" w:rsidP="001264F2">
            <w:pPr>
              <w:pStyle w:val="Textoindependiente3"/>
              <w:ind w:left="290" w:hanging="290"/>
              <w:rPr>
                <w:rFonts w:ascii="Verdana" w:hAnsi="Verdana"/>
                <w:b/>
                <w:bCs/>
                <w:color w:val="FFFFFF"/>
                <w:szCs w:val="18"/>
              </w:rPr>
            </w:pPr>
          </w:p>
        </w:tc>
      </w:tr>
      <w:tr w:rsidR="00A67F9D" w:rsidRPr="000E2CA7" w:rsidTr="00A67F9D">
        <w:trPr>
          <w:cantSplit/>
          <w:trHeight w:val="397"/>
        </w:trPr>
        <w:tc>
          <w:tcPr>
            <w:tcW w:w="6948" w:type="dxa"/>
            <w:tcBorders>
              <w:bottom w:val="single" w:sz="4" w:space="0" w:color="auto"/>
            </w:tcBorders>
            <w:shd w:val="clear" w:color="auto" w:fill="DEEAF6" w:themeFill="accent1" w:themeFillTint="33"/>
            <w:vAlign w:val="center"/>
          </w:tcPr>
          <w:p w:rsidR="00A67F9D" w:rsidRPr="000E2CA7" w:rsidRDefault="00A67F9D" w:rsidP="001264F2">
            <w:pPr>
              <w:pStyle w:val="Textoindependiente3"/>
              <w:ind w:left="290" w:hanging="290"/>
              <w:rPr>
                <w:rFonts w:ascii="Verdana" w:hAnsi="Verdana"/>
                <w:b/>
                <w:bCs/>
                <w:szCs w:val="18"/>
              </w:rPr>
            </w:pPr>
            <w:r w:rsidRPr="000E2CA7">
              <w:rPr>
                <w:rFonts w:ascii="Verdana" w:hAnsi="Verdana"/>
                <w:b/>
                <w:bCs/>
                <w:szCs w:val="18"/>
              </w:rPr>
              <w:t>A. PLAZO</w:t>
            </w:r>
            <w:r>
              <w:rPr>
                <w:rFonts w:ascii="Verdana" w:hAnsi="Verdana"/>
                <w:b/>
                <w:bCs/>
                <w:szCs w:val="18"/>
              </w:rPr>
              <w:t>/VIGENCIA</w:t>
            </w:r>
          </w:p>
        </w:tc>
        <w:tc>
          <w:tcPr>
            <w:tcW w:w="3546" w:type="dxa"/>
            <w:tcBorders>
              <w:bottom w:val="single" w:sz="4" w:space="0" w:color="auto"/>
            </w:tcBorders>
            <w:shd w:val="clear" w:color="auto" w:fill="DEEAF6" w:themeFill="accent1" w:themeFillTint="33"/>
          </w:tcPr>
          <w:p w:rsidR="00A67F9D" w:rsidRPr="000E2CA7" w:rsidRDefault="00A67F9D" w:rsidP="001264F2">
            <w:pPr>
              <w:pStyle w:val="Textoindependiente3"/>
              <w:ind w:left="290" w:hanging="290"/>
              <w:rPr>
                <w:rFonts w:ascii="Verdana" w:hAnsi="Verdana"/>
                <w:b/>
                <w:bCs/>
                <w:szCs w:val="18"/>
              </w:rPr>
            </w:pPr>
          </w:p>
        </w:tc>
      </w:tr>
      <w:tr w:rsidR="00A67F9D" w:rsidRPr="000E2CA7" w:rsidTr="00A67F9D">
        <w:trPr>
          <w:cantSplit/>
          <w:trHeight w:val="794"/>
        </w:trPr>
        <w:tc>
          <w:tcPr>
            <w:tcW w:w="6948" w:type="dxa"/>
            <w:tcBorders>
              <w:bottom w:val="single" w:sz="4" w:space="0" w:color="auto"/>
            </w:tcBorders>
            <w:vAlign w:val="center"/>
          </w:tcPr>
          <w:p w:rsidR="00A67F9D" w:rsidRPr="000E2CA7" w:rsidRDefault="00A67F9D" w:rsidP="00C36D66">
            <w:pPr>
              <w:pStyle w:val="Textoindependiente3"/>
              <w:rPr>
                <w:rFonts w:ascii="Verdana" w:hAnsi="Verdana"/>
                <w:bCs/>
                <w:i/>
                <w:iCs/>
                <w:szCs w:val="18"/>
              </w:rPr>
            </w:pPr>
            <w:r w:rsidRPr="000830DE">
              <w:rPr>
                <w:rFonts w:ascii="Verdana" w:hAnsi="Verdana"/>
                <w:bCs/>
                <w:i/>
                <w:iCs/>
                <w:szCs w:val="18"/>
              </w:rPr>
              <w:t>El contrato tendrá vigencia desde su firma</w:t>
            </w:r>
            <w:r>
              <w:rPr>
                <w:rFonts w:ascii="Verdana" w:hAnsi="Verdana"/>
                <w:bCs/>
                <w:i/>
                <w:iCs/>
                <w:szCs w:val="18"/>
              </w:rPr>
              <w:t xml:space="preserve"> del contrato </w:t>
            </w:r>
            <w:r w:rsidR="00C36D66">
              <w:rPr>
                <w:rFonts w:ascii="Verdana" w:hAnsi="Verdana"/>
                <w:bCs/>
                <w:i/>
                <w:iCs/>
                <w:szCs w:val="18"/>
              </w:rPr>
              <w:t>por el lapso de tres meses</w:t>
            </w:r>
            <w:r w:rsidRPr="000830DE">
              <w:rPr>
                <w:rFonts w:ascii="Verdana" w:hAnsi="Verdana"/>
                <w:bCs/>
                <w:i/>
                <w:iCs/>
                <w:szCs w:val="18"/>
              </w:rPr>
              <w:t>, debiendo coordinarse con la Unidad Solicitante la programación del servicio y requerimientos adicionales.</w:t>
            </w:r>
          </w:p>
        </w:tc>
        <w:tc>
          <w:tcPr>
            <w:tcW w:w="3546" w:type="dxa"/>
            <w:tcBorders>
              <w:bottom w:val="single" w:sz="4" w:space="0" w:color="auto"/>
            </w:tcBorders>
          </w:tcPr>
          <w:p w:rsidR="00A67F9D" w:rsidRPr="000830DE" w:rsidRDefault="00A67F9D" w:rsidP="001264F2">
            <w:pPr>
              <w:pStyle w:val="Textoindependiente3"/>
              <w:rPr>
                <w:rFonts w:ascii="Verdana" w:hAnsi="Verdana"/>
                <w:bCs/>
                <w:i/>
                <w:iCs/>
                <w:szCs w:val="18"/>
              </w:rPr>
            </w:pPr>
            <w:bookmarkStart w:id="0" w:name="_GoBack"/>
            <w:bookmarkEnd w:id="0"/>
          </w:p>
        </w:tc>
      </w:tr>
      <w:tr w:rsidR="00A67F9D" w:rsidRPr="000E2CA7" w:rsidTr="00A67F9D">
        <w:trPr>
          <w:cantSplit/>
          <w:trHeight w:val="397"/>
        </w:trPr>
        <w:tc>
          <w:tcPr>
            <w:tcW w:w="6948" w:type="dxa"/>
            <w:shd w:val="clear" w:color="auto" w:fill="DEEAF6" w:themeFill="accent1" w:themeFillTint="33"/>
            <w:vAlign w:val="center"/>
          </w:tcPr>
          <w:p w:rsidR="00A67F9D" w:rsidRPr="000E2CA7" w:rsidRDefault="00A67F9D" w:rsidP="001264F2">
            <w:pPr>
              <w:pStyle w:val="Textoindependiente3"/>
              <w:rPr>
                <w:rFonts w:ascii="Verdana" w:hAnsi="Verdana"/>
                <w:b/>
                <w:bCs/>
                <w:szCs w:val="18"/>
              </w:rPr>
            </w:pPr>
            <w:r w:rsidRPr="000E2CA7">
              <w:rPr>
                <w:rFonts w:ascii="Verdana" w:hAnsi="Verdana"/>
                <w:b/>
                <w:bCs/>
                <w:szCs w:val="18"/>
              </w:rPr>
              <w:t xml:space="preserve">B. GARANTIAS </w:t>
            </w:r>
          </w:p>
        </w:tc>
        <w:tc>
          <w:tcPr>
            <w:tcW w:w="3546" w:type="dxa"/>
            <w:shd w:val="clear" w:color="auto" w:fill="DEEAF6" w:themeFill="accent1" w:themeFillTint="33"/>
          </w:tcPr>
          <w:p w:rsidR="00A67F9D" w:rsidRPr="000E2CA7" w:rsidRDefault="00A67F9D" w:rsidP="001264F2">
            <w:pPr>
              <w:pStyle w:val="Textoindependiente3"/>
              <w:rPr>
                <w:rFonts w:ascii="Verdana" w:hAnsi="Verdana"/>
                <w:b/>
                <w:bCs/>
                <w:szCs w:val="18"/>
              </w:rPr>
            </w:pPr>
          </w:p>
        </w:tc>
      </w:tr>
      <w:tr w:rsidR="00A67F9D" w:rsidRPr="000E2CA7" w:rsidTr="00A67F9D">
        <w:trPr>
          <w:cantSplit/>
          <w:trHeight w:val="624"/>
        </w:trPr>
        <w:tc>
          <w:tcPr>
            <w:tcW w:w="6948" w:type="dxa"/>
            <w:tcBorders>
              <w:bottom w:val="single" w:sz="4" w:space="0" w:color="auto"/>
            </w:tcBorders>
            <w:vAlign w:val="center"/>
          </w:tcPr>
          <w:p w:rsidR="00A67F9D" w:rsidRPr="000E2CA7" w:rsidRDefault="00A67F9D" w:rsidP="00402F37">
            <w:pPr>
              <w:pStyle w:val="Textoindependiente3"/>
              <w:ind w:left="14" w:hanging="14"/>
              <w:rPr>
                <w:rFonts w:ascii="Verdana" w:hAnsi="Verdana"/>
                <w:szCs w:val="18"/>
              </w:rPr>
            </w:pPr>
            <w:r>
              <w:rPr>
                <w:rFonts w:ascii="Verdana" w:hAnsi="Verdana"/>
                <w:bCs/>
                <w:i/>
                <w:iCs/>
                <w:szCs w:val="18"/>
              </w:rPr>
              <w:t xml:space="preserve">Se aplica la retención del 7% como garantía de cumplimiento de contrato de cada pago parcial. </w:t>
            </w:r>
          </w:p>
        </w:tc>
        <w:tc>
          <w:tcPr>
            <w:tcW w:w="3546" w:type="dxa"/>
            <w:tcBorders>
              <w:bottom w:val="single" w:sz="4" w:space="0" w:color="auto"/>
            </w:tcBorders>
          </w:tcPr>
          <w:p w:rsidR="00A67F9D" w:rsidRDefault="00A67F9D" w:rsidP="00402F37">
            <w:pPr>
              <w:pStyle w:val="Textoindependiente3"/>
              <w:ind w:left="14" w:hanging="14"/>
              <w:rPr>
                <w:rFonts w:ascii="Verdana" w:hAnsi="Verdana"/>
                <w:bCs/>
                <w:i/>
                <w:iCs/>
                <w:szCs w:val="18"/>
              </w:rPr>
            </w:pPr>
          </w:p>
        </w:tc>
      </w:tr>
      <w:tr w:rsidR="00A67F9D" w:rsidRPr="000E2CA7" w:rsidTr="00A67F9D">
        <w:trPr>
          <w:cantSplit/>
          <w:trHeight w:val="397"/>
        </w:trPr>
        <w:tc>
          <w:tcPr>
            <w:tcW w:w="6948" w:type="dxa"/>
            <w:tcBorders>
              <w:bottom w:val="single" w:sz="4" w:space="0" w:color="auto"/>
            </w:tcBorders>
            <w:shd w:val="clear" w:color="auto" w:fill="DEEAF6" w:themeFill="accent1" w:themeFillTint="33"/>
            <w:vAlign w:val="center"/>
          </w:tcPr>
          <w:p w:rsidR="00A67F9D" w:rsidRPr="000E2CA7" w:rsidRDefault="00A67F9D" w:rsidP="001264F2">
            <w:pPr>
              <w:pStyle w:val="Textoindependiente3"/>
              <w:rPr>
                <w:rFonts w:ascii="Verdana" w:hAnsi="Verdana"/>
                <w:b/>
                <w:bCs/>
                <w:szCs w:val="18"/>
              </w:rPr>
            </w:pPr>
            <w:r w:rsidRPr="000E2CA7">
              <w:rPr>
                <w:rFonts w:ascii="Verdana" w:hAnsi="Verdana"/>
                <w:b/>
                <w:bCs/>
                <w:szCs w:val="18"/>
              </w:rPr>
              <w:t>C. LUGAR DONDE SE EJECUTARÁ EL SERVICIO</w:t>
            </w:r>
          </w:p>
        </w:tc>
        <w:tc>
          <w:tcPr>
            <w:tcW w:w="3546" w:type="dxa"/>
            <w:tcBorders>
              <w:bottom w:val="single" w:sz="4" w:space="0" w:color="auto"/>
            </w:tcBorders>
            <w:shd w:val="clear" w:color="auto" w:fill="DEEAF6" w:themeFill="accent1" w:themeFillTint="33"/>
          </w:tcPr>
          <w:p w:rsidR="00A67F9D" w:rsidRPr="000E2CA7" w:rsidRDefault="00A67F9D" w:rsidP="001264F2">
            <w:pPr>
              <w:pStyle w:val="Textoindependiente3"/>
              <w:rPr>
                <w:rFonts w:ascii="Verdana" w:hAnsi="Verdana"/>
                <w:b/>
                <w:bCs/>
                <w:szCs w:val="18"/>
              </w:rPr>
            </w:pPr>
          </w:p>
        </w:tc>
      </w:tr>
      <w:tr w:rsidR="00A67F9D" w:rsidRPr="000E2CA7" w:rsidTr="00A67F9D">
        <w:trPr>
          <w:cantSplit/>
          <w:trHeight w:val="5548"/>
        </w:trPr>
        <w:tc>
          <w:tcPr>
            <w:tcW w:w="6948" w:type="dxa"/>
            <w:tcBorders>
              <w:bottom w:val="single" w:sz="4" w:space="0" w:color="auto"/>
            </w:tcBorders>
            <w:vAlign w:val="center"/>
          </w:tcPr>
          <w:tbl>
            <w:tblPr>
              <w:tblStyle w:val="Tablaconcuadrcula"/>
              <w:tblpPr w:leftFromText="141" w:rightFromText="141" w:vertAnchor="page" w:horzAnchor="margin" w:tblpY="1141"/>
              <w:tblOverlap w:val="never"/>
              <w:tblW w:w="6658" w:type="dxa"/>
              <w:tblLayout w:type="fixed"/>
              <w:tblLook w:val="04A0" w:firstRow="1" w:lastRow="0" w:firstColumn="1" w:lastColumn="0" w:noHBand="0" w:noVBand="1"/>
            </w:tblPr>
            <w:tblGrid>
              <w:gridCol w:w="2689"/>
              <w:gridCol w:w="1701"/>
              <w:gridCol w:w="2268"/>
            </w:tblGrid>
            <w:tr w:rsidR="00A67F9D" w:rsidRPr="002B1FD0" w:rsidTr="00A67F9D">
              <w:tc>
                <w:tcPr>
                  <w:tcW w:w="2689" w:type="dxa"/>
                  <w:shd w:val="clear" w:color="auto" w:fill="BDD6EE" w:themeFill="accent1" w:themeFillTint="66"/>
                </w:tcPr>
                <w:p w:rsidR="00A67F9D" w:rsidRPr="002B1FD0" w:rsidRDefault="00A67F9D" w:rsidP="002B1FD0">
                  <w:pPr>
                    <w:pStyle w:val="Textoindependiente3"/>
                    <w:jc w:val="center"/>
                    <w:rPr>
                      <w:rFonts w:ascii="Verdana" w:hAnsi="Verdana"/>
                      <w:b/>
                      <w:bCs/>
                      <w:iCs/>
                      <w:szCs w:val="18"/>
                    </w:rPr>
                  </w:pPr>
                  <w:r w:rsidRPr="002B1FD0">
                    <w:rPr>
                      <w:rFonts w:ascii="Verdana" w:hAnsi="Verdana"/>
                      <w:b/>
                      <w:bCs/>
                      <w:iCs/>
                      <w:szCs w:val="18"/>
                    </w:rPr>
                    <w:lastRenderedPageBreak/>
                    <w:t>LUGAR DE SERVICIO</w:t>
                  </w:r>
                </w:p>
              </w:tc>
              <w:tc>
                <w:tcPr>
                  <w:tcW w:w="1701" w:type="dxa"/>
                  <w:shd w:val="clear" w:color="auto" w:fill="BDD6EE" w:themeFill="accent1" w:themeFillTint="66"/>
                </w:tcPr>
                <w:p w:rsidR="00A67F9D" w:rsidRPr="002B1FD0" w:rsidRDefault="00A67F9D" w:rsidP="002B1FD0">
                  <w:pPr>
                    <w:pStyle w:val="Textoindependiente3"/>
                    <w:jc w:val="center"/>
                    <w:rPr>
                      <w:rFonts w:ascii="Verdana" w:hAnsi="Verdana"/>
                      <w:b/>
                      <w:bCs/>
                      <w:iCs/>
                      <w:szCs w:val="18"/>
                    </w:rPr>
                  </w:pPr>
                  <w:r w:rsidRPr="002B1FD0">
                    <w:rPr>
                      <w:rFonts w:ascii="Verdana" w:hAnsi="Verdana"/>
                      <w:b/>
                      <w:bCs/>
                      <w:iCs/>
                      <w:szCs w:val="18"/>
                    </w:rPr>
                    <w:t>CANTIDAD DE MESES</w:t>
                  </w:r>
                </w:p>
              </w:tc>
              <w:tc>
                <w:tcPr>
                  <w:tcW w:w="2268" w:type="dxa"/>
                  <w:shd w:val="clear" w:color="auto" w:fill="BDD6EE" w:themeFill="accent1" w:themeFillTint="66"/>
                </w:tcPr>
                <w:p w:rsidR="00A67F9D" w:rsidRPr="002B1FD0" w:rsidRDefault="00A67F9D" w:rsidP="004D4FFE">
                  <w:pPr>
                    <w:pStyle w:val="Textoindependiente3"/>
                    <w:jc w:val="center"/>
                    <w:rPr>
                      <w:rFonts w:ascii="Verdana" w:hAnsi="Verdana"/>
                      <w:b/>
                      <w:bCs/>
                      <w:iCs/>
                      <w:szCs w:val="18"/>
                    </w:rPr>
                  </w:pPr>
                  <w:r w:rsidRPr="002B1FD0">
                    <w:rPr>
                      <w:rFonts w:ascii="Verdana" w:hAnsi="Verdana"/>
                      <w:b/>
                      <w:bCs/>
                      <w:iCs/>
                      <w:szCs w:val="18"/>
                    </w:rPr>
                    <w:t xml:space="preserve">CANTIDAD DE </w:t>
                  </w:r>
                  <w:r>
                    <w:rPr>
                      <w:rFonts w:ascii="Verdana" w:hAnsi="Verdana"/>
                      <w:b/>
                      <w:bCs/>
                      <w:iCs/>
                      <w:szCs w:val="18"/>
                    </w:rPr>
                    <w:t xml:space="preserve">VISITAS PARA EL </w:t>
                  </w:r>
                  <w:r w:rsidRPr="002B1FD0">
                    <w:rPr>
                      <w:rFonts w:ascii="Verdana" w:hAnsi="Verdana"/>
                      <w:b/>
                      <w:bCs/>
                      <w:iCs/>
                      <w:szCs w:val="18"/>
                    </w:rPr>
                    <w:t>SERVICIO POR MES</w:t>
                  </w:r>
                </w:p>
              </w:tc>
            </w:tr>
            <w:tr w:rsidR="00A67F9D" w:rsidTr="00A67F9D">
              <w:trPr>
                <w:trHeight w:val="280"/>
              </w:trPr>
              <w:tc>
                <w:tcPr>
                  <w:tcW w:w="2689" w:type="dxa"/>
                </w:tcPr>
                <w:p w:rsidR="00A67F9D" w:rsidRPr="002B1FD0" w:rsidRDefault="00A67F9D" w:rsidP="002B1FD0">
                  <w:pPr>
                    <w:pStyle w:val="Textoindependiente3"/>
                    <w:jc w:val="left"/>
                    <w:rPr>
                      <w:rFonts w:ascii="Verdana" w:hAnsi="Verdana"/>
                      <w:bCs/>
                      <w:iCs/>
                      <w:szCs w:val="18"/>
                    </w:rPr>
                  </w:pPr>
                  <w:r w:rsidRPr="002B1FD0">
                    <w:rPr>
                      <w:rFonts w:ascii="Verdana" w:hAnsi="Verdana"/>
                      <w:bCs/>
                      <w:iCs/>
                      <w:szCs w:val="18"/>
                    </w:rPr>
                    <w:t>8vo Anillo Norte</w:t>
                  </w:r>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2</w:t>
                  </w:r>
                </w:p>
              </w:tc>
            </w:tr>
            <w:tr w:rsidR="00A67F9D" w:rsidTr="00A67F9D">
              <w:trPr>
                <w:trHeight w:val="297"/>
              </w:trPr>
              <w:tc>
                <w:tcPr>
                  <w:tcW w:w="2689" w:type="dxa"/>
                </w:tcPr>
                <w:p w:rsidR="00A67F9D" w:rsidRPr="002B1FD0" w:rsidRDefault="00A67F9D" w:rsidP="002B1FD0">
                  <w:pPr>
                    <w:pStyle w:val="Textoindependiente3"/>
                    <w:jc w:val="left"/>
                    <w:rPr>
                      <w:rFonts w:ascii="Verdana" w:hAnsi="Verdana"/>
                      <w:bCs/>
                      <w:iCs/>
                      <w:szCs w:val="18"/>
                    </w:rPr>
                  </w:pPr>
                  <w:r w:rsidRPr="002B1FD0">
                    <w:rPr>
                      <w:rFonts w:ascii="Verdana" w:hAnsi="Verdana"/>
                      <w:bCs/>
                      <w:iCs/>
                      <w:szCs w:val="18"/>
                    </w:rPr>
                    <w:t>Montero</w:t>
                  </w:r>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2</w:t>
                  </w:r>
                </w:p>
              </w:tc>
            </w:tr>
            <w:tr w:rsidR="00A67F9D" w:rsidTr="00A67F9D">
              <w:trPr>
                <w:trHeight w:val="301"/>
              </w:trPr>
              <w:tc>
                <w:tcPr>
                  <w:tcW w:w="2689" w:type="dxa"/>
                </w:tcPr>
                <w:p w:rsidR="00A67F9D" w:rsidRPr="002B1FD0" w:rsidRDefault="00A67F9D" w:rsidP="002B1FD0">
                  <w:pPr>
                    <w:pStyle w:val="Textoindependiente3"/>
                    <w:jc w:val="left"/>
                    <w:rPr>
                      <w:rFonts w:ascii="Verdana" w:hAnsi="Verdana"/>
                      <w:bCs/>
                      <w:iCs/>
                      <w:szCs w:val="18"/>
                    </w:rPr>
                  </w:pPr>
                  <w:proofErr w:type="spellStart"/>
                  <w:r w:rsidRPr="002B1FD0">
                    <w:rPr>
                      <w:rFonts w:ascii="Verdana" w:hAnsi="Verdana"/>
                      <w:bCs/>
                      <w:iCs/>
                      <w:szCs w:val="18"/>
                    </w:rPr>
                    <w:t>Mairana</w:t>
                  </w:r>
                  <w:proofErr w:type="spellEnd"/>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1</w:t>
                  </w:r>
                </w:p>
              </w:tc>
            </w:tr>
            <w:tr w:rsidR="00A67F9D" w:rsidTr="00A67F9D">
              <w:trPr>
                <w:trHeight w:val="334"/>
              </w:trPr>
              <w:tc>
                <w:tcPr>
                  <w:tcW w:w="2689" w:type="dxa"/>
                </w:tcPr>
                <w:p w:rsidR="00A67F9D" w:rsidRPr="002B1FD0" w:rsidRDefault="00A67F9D" w:rsidP="002B1FD0">
                  <w:pPr>
                    <w:pStyle w:val="Textoindependiente3"/>
                    <w:jc w:val="left"/>
                    <w:rPr>
                      <w:rFonts w:ascii="Verdana" w:hAnsi="Verdana"/>
                      <w:bCs/>
                      <w:iCs/>
                      <w:szCs w:val="18"/>
                    </w:rPr>
                  </w:pPr>
                  <w:r w:rsidRPr="002B1FD0">
                    <w:rPr>
                      <w:rFonts w:ascii="Verdana" w:hAnsi="Verdana"/>
                      <w:bCs/>
                      <w:iCs/>
                      <w:szCs w:val="18"/>
                    </w:rPr>
                    <w:t xml:space="preserve">San </w:t>
                  </w:r>
                  <w:proofErr w:type="spellStart"/>
                  <w:r w:rsidRPr="002B1FD0">
                    <w:rPr>
                      <w:rFonts w:ascii="Verdana" w:hAnsi="Verdana"/>
                      <w:bCs/>
                      <w:iCs/>
                      <w:szCs w:val="18"/>
                    </w:rPr>
                    <w:t>Ramon</w:t>
                  </w:r>
                  <w:proofErr w:type="spellEnd"/>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2</w:t>
                  </w:r>
                </w:p>
              </w:tc>
            </w:tr>
            <w:tr w:rsidR="00A67F9D" w:rsidTr="00A67F9D">
              <w:trPr>
                <w:trHeight w:val="323"/>
              </w:trPr>
              <w:tc>
                <w:tcPr>
                  <w:tcW w:w="2689" w:type="dxa"/>
                </w:tcPr>
                <w:p w:rsidR="00A67F9D" w:rsidRPr="002B1FD0" w:rsidRDefault="00A67F9D" w:rsidP="002B1FD0">
                  <w:pPr>
                    <w:pStyle w:val="Textoindependiente3"/>
                    <w:jc w:val="left"/>
                    <w:rPr>
                      <w:rFonts w:ascii="Verdana" w:hAnsi="Verdana"/>
                      <w:bCs/>
                      <w:iCs/>
                      <w:szCs w:val="18"/>
                    </w:rPr>
                  </w:pPr>
                  <w:r w:rsidRPr="002B1FD0">
                    <w:rPr>
                      <w:rFonts w:ascii="Verdana" w:hAnsi="Verdana"/>
                      <w:bCs/>
                      <w:iCs/>
                      <w:szCs w:val="18"/>
                    </w:rPr>
                    <w:t>San Ignacio</w:t>
                  </w:r>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1</w:t>
                  </w:r>
                </w:p>
              </w:tc>
            </w:tr>
            <w:tr w:rsidR="00A67F9D" w:rsidTr="00A67F9D">
              <w:trPr>
                <w:trHeight w:val="314"/>
              </w:trPr>
              <w:tc>
                <w:tcPr>
                  <w:tcW w:w="2689" w:type="dxa"/>
                </w:tcPr>
                <w:p w:rsidR="00A67F9D" w:rsidRPr="002B1FD0" w:rsidRDefault="00A67F9D" w:rsidP="002B1FD0">
                  <w:pPr>
                    <w:pStyle w:val="Textoindependiente3"/>
                    <w:jc w:val="left"/>
                    <w:rPr>
                      <w:rFonts w:ascii="Verdana" w:hAnsi="Verdana"/>
                      <w:bCs/>
                      <w:iCs/>
                      <w:szCs w:val="18"/>
                    </w:rPr>
                  </w:pPr>
                  <w:proofErr w:type="spellStart"/>
                  <w:r w:rsidRPr="002B1FD0">
                    <w:rPr>
                      <w:rFonts w:ascii="Verdana" w:hAnsi="Verdana"/>
                      <w:bCs/>
                      <w:iCs/>
                      <w:szCs w:val="18"/>
                    </w:rPr>
                    <w:t>Camiri</w:t>
                  </w:r>
                  <w:proofErr w:type="spellEnd"/>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1</w:t>
                  </w:r>
                </w:p>
              </w:tc>
            </w:tr>
            <w:tr w:rsidR="00A67F9D" w:rsidTr="00A67F9D">
              <w:trPr>
                <w:trHeight w:val="345"/>
              </w:trPr>
              <w:tc>
                <w:tcPr>
                  <w:tcW w:w="2689" w:type="dxa"/>
                </w:tcPr>
                <w:p w:rsidR="00A67F9D" w:rsidRPr="002B1FD0" w:rsidRDefault="00A67F9D" w:rsidP="002B1FD0">
                  <w:pPr>
                    <w:pStyle w:val="Textoindependiente3"/>
                    <w:jc w:val="left"/>
                    <w:rPr>
                      <w:rFonts w:ascii="Verdana" w:hAnsi="Verdana"/>
                      <w:bCs/>
                      <w:iCs/>
                      <w:szCs w:val="18"/>
                    </w:rPr>
                  </w:pPr>
                  <w:r w:rsidRPr="002B1FD0">
                    <w:rPr>
                      <w:rFonts w:ascii="Verdana" w:hAnsi="Verdana"/>
                      <w:bCs/>
                      <w:iCs/>
                      <w:szCs w:val="18"/>
                    </w:rPr>
                    <w:t xml:space="preserve">San </w:t>
                  </w:r>
                  <w:proofErr w:type="spellStart"/>
                  <w:r w:rsidRPr="002B1FD0">
                    <w:rPr>
                      <w:rFonts w:ascii="Verdana" w:hAnsi="Verdana"/>
                      <w:bCs/>
                      <w:iCs/>
                      <w:szCs w:val="18"/>
                    </w:rPr>
                    <w:t>julian</w:t>
                  </w:r>
                  <w:proofErr w:type="spellEnd"/>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1</w:t>
                  </w:r>
                </w:p>
              </w:tc>
            </w:tr>
            <w:tr w:rsidR="00A67F9D" w:rsidTr="00A67F9D">
              <w:trPr>
                <w:trHeight w:val="322"/>
              </w:trPr>
              <w:tc>
                <w:tcPr>
                  <w:tcW w:w="2689" w:type="dxa"/>
                </w:tcPr>
                <w:p w:rsidR="00A67F9D" w:rsidRPr="002B1FD0" w:rsidRDefault="00A67F9D" w:rsidP="002B1FD0">
                  <w:pPr>
                    <w:pStyle w:val="Textoindependiente3"/>
                    <w:jc w:val="left"/>
                    <w:rPr>
                      <w:rFonts w:ascii="Verdana" w:hAnsi="Verdana"/>
                      <w:bCs/>
                      <w:iCs/>
                      <w:szCs w:val="18"/>
                    </w:rPr>
                  </w:pPr>
                  <w:r w:rsidRPr="002B1FD0">
                    <w:rPr>
                      <w:rFonts w:ascii="Verdana" w:hAnsi="Verdana"/>
                      <w:bCs/>
                      <w:iCs/>
                      <w:szCs w:val="18"/>
                    </w:rPr>
                    <w:t xml:space="preserve">Puerto </w:t>
                  </w:r>
                  <w:proofErr w:type="spellStart"/>
                  <w:r w:rsidRPr="002B1FD0">
                    <w:rPr>
                      <w:rFonts w:ascii="Verdana" w:hAnsi="Verdana"/>
                      <w:bCs/>
                      <w:iCs/>
                      <w:szCs w:val="18"/>
                    </w:rPr>
                    <w:t>Quijarro</w:t>
                  </w:r>
                  <w:proofErr w:type="spellEnd"/>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1</w:t>
                  </w:r>
                </w:p>
              </w:tc>
            </w:tr>
            <w:tr w:rsidR="00A67F9D" w:rsidTr="00A67F9D">
              <w:trPr>
                <w:trHeight w:val="325"/>
              </w:trPr>
              <w:tc>
                <w:tcPr>
                  <w:tcW w:w="2689" w:type="dxa"/>
                </w:tcPr>
                <w:p w:rsidR="00A67F9D" w:rsidRPr="002B1FD0" w:rsidRDefault="00A67F9D" w:rsidP="002B1FD0">
                  <w:pPr>
                    <w:pStyle w:val="Textoindependiente3"/>
                    <w:jc w:val="left"/>
                    <w:rPr>
                      <w:rFonts w:ascii="Verdana" w:hAnsi="Verdana"/>
                      <w:bCs/>
                      <w:iCs/>
                      <w:szCs w:val="18"/>
                    </w:rPr>
                  </w:pPr>
                  <w:r w:rsidRPr="002B1FD0">
                    <w:rPr>
                      <w:rFonts w:ascii="Verdana" w:hAnsi="Verdana"/>
                      <w:bCs/>
                      <w:iCs/>
                      <w:szCs w:val="18"/>
                    </w:rPr>
                    <w:t>Plan 3000</w:t>
                  </w:r>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2</w:t>
                  </w:r>
                </w:p>
              </w:tc>
            </w:tr>
            <w:tr w:rsidR="00A67F9D" w:rsidTr="00A67F9D">
              <w:trPr>
                <w:trHeight w:val="330"/>
              </w:trPr>
              <w:tc>
                <w:tcPr>
                  <w:tcW w:w="2689" w:type="dxa"/>
                </w:tcPr>
                <w:p w:rsidR="00A67F9D" w:rsidRPr="002B1FD0" w:rsidRDefault="00A67F9D" w:rsidP="002B1FD0">
                  <w:pPr>
                    <w:pStyle w:val="Textoindependiente3"/>
                    <w:jc w:val="left"/>
                    <w:rPr>
                      <w:rFonts w:ascii="Verdana" w:hAnsi="Verdana"/>
                      <w:bCs/>
                      <w:iCs/>
                      <w:szCs w:val="18"/>
                    </w:rPr>
                  </w:pPr>
                  <w:r w:rsidRPr="002B1FD0">
                    <w:rPr>
                      <w:rFonts w:ascii="Verdana" w:hAnsi="Verdana"/>
                      <w:bCs/>
                      <w:iCs/>
                      <w:szCs w:val="18"/>
                    </w:rPr>
                    <w:t>La Guardia</w:t>
                  </w:r>
                </w:p>
              </w:tc>
              <w:tc>
                <w:tcPr>
                  <w:tcW w:w="1701" w:type="dxa"/>
                </w:tcPr>
                <w:p w:rsidR="00A67F9D" w:rsidRDefault="00A67F9D" w:rsidP="002B1FD0">
                  <w:pPr>
                    <w:pStyle w:val="Textoindependiente3"/>
                    <w:jc w:val="center"/>
                    <w:rPr>
                      <w:rFonts w:ascii="Verdana" w:hAnsi="Verdana"/>
                      <w:bCs/>
                      <w:i/>
                      <w:iCs/>
                      <w:szCs w:val="18"/>
                    </w:rPr>
                  </w:pPr>
                  <w:r>
                    <w:rPr>
                      <w:rFonts w:ascii="Verdana" w:hAnsi="Verdana"/>
                      <w:bCs/>
                      <w:i/>
                      <w:iCs/>
                      <w:szCs w:val="18"/>
                    </w:rPr>
                    <w:t>3</w:t>
                  </w:r>
                </w:p>
              </w:tc>
              <w:tc>
                <w:tcPr>
                  <w:tcW w:w="2268" w:type="dxa"/>
                </w:tcPr>
                <w:p w:rsidR="00A67F9D" w:rsidRDefault="00A67F9D" w:rsidP="004D4FFE">
                  <w:pPr>
                    <w:pStyle w:val="Textoindependiente3"/>
                    <w:jc w:val="center"/>
                    <w:rPr>
                      <w:rFonts w:ascii="Verdana" w:hAnsi="Verdana"/>
                      <w:bCs/>
                      <w:i/>
                      <w:iCs/>
                      <w:szCs w:val="18"/>
                    </w:rPr>
                  </w:pPr>
                  <w:r>
                    <w:rPr>
                      <w:rFonts w:ascii="Verdana" w:hAnsi="Verdana"/>
                      <w:bCs/>
                      <w:i/>
                      <w:iCs/>
                      <w:szCs w:val="18"/>
                    </w:rPr>
                    <w:t>1</w:t>
                  </w:r>
                </w:p>
              </w:tc>
            </w:tr>
          </w:tbl>
          <w:p w:rsidR="00A67F9D" w:rsidRDefault="00A67F9D" w:rsidP="001264F2">
            <w:pPr>
              <w:pStyle w:val="Textoindependiente3"/>
              <w:ind w:left="14" w:hanging="14"/>
              <w:rPr>
                <w:rFonts w:ascii="Verdana" w:hAnsi="Verdana"/>
                <w:bCs/>
                <w:i/>
                <w:iCs/>
                <w:szCs w:val="18"/>
              </w:rPr>
            </w:pPr>
            <w:r>
              <w:rPr>
                <w:rFonts w:ascii="Verdana" w:hAnsi="Verdana"/>
                <w:bCs/>
                <w:i/>
                <w:iCs/>
                <w:szCs w:val="18"/>
              </w:rPr>
              <w:t xml:space="preserve">1 fumigación de ambientes 1 cebadero con Pegantes (raticidas) para el control de roedores. </w:t>
            </w:r>
          </w:p>
          <w:p w:rsidR="00A67F9D" w:rsidRDefault="00A67F9D" w:rsidP="001264F2">
            <w:pPr>
              <w:pStyle w:val="Textoindependiente3"/>
              <w:ind w:left="14" w:hanging="14"/>
              <w:rPr>
                <w:rFonts w:ascii="Verdana" w:hAnsi="Verdana"/>
                <w:bCs/>
                <w:i/>
                <w:iCs/>
                <w:szCs w:val="18"/>
              </w:rPr>
            </w:pPr>
            <w:r>
              <w:rPr>
                <w:rFonts w:ascii="Verdana" w:hAnsi="Verdana"/>
                <w:bCs/>
                <w:i/>
                <w:iCs/>
                <w:szCs w:val="18"/>
              </w:rPr>
              <w:t>1 informe escrito de las evaluaciones, resultados y recomendaciones.</w:t>
            </w:r>
          </w:p>
          <w:p w:rsidR="00A67F9D" w:rsidRPr="000E2CA7" w:rsidRDefault="00A67F9D" w:rsidP="001264F2">
            <w:pPr>
              <w:pStyle w:val="Textoindependiente3"/>
              <w:ind w:left="14" w:hanging="14"/>
              <w:rPr>
                <w:rFonts w:ascii="Verdana" w:hAnsi="Verdana"/>
                <w:bCs/>
                <w:i/>
                <w:iCs/>
                <w:szCs w:val="18"/>
              </w:rPr>
            </w:pPr>
            <w:r>
              <w:rPr>
                <w:rFonts w:ascii="Verdana" w:hAnsi="Verdana"/>
                <w:bCs/>
                <w:i/>
                <w:iCs/>
                <w:szCs w:val="18"/>
              </w:rPr>
              <w:t>Previa coordinación con la Unidad Solicitante.</w:t>
            </w:r>
          </w:p>
        </w:tc>
        <w:tc>
          <w:tcPr>
            <w:tcW w:w="3546" w:type="dxa"/>
            <w:tcBorders>
              <w:bottom w:val="single" w:sz="4" w:space="0" w:color="auto"/>
            </w:tcBorders>
          </w:tcPr>
          <w:p w:rsidR="00A67F9D" w:rsidRPr="002B1FD0" w:rsidRDefault="00A67F9D" w:rsidP="002B1FD0">
            <w:pPr>
              <w:pStyle w:val="Textoindependiente3"/>
              <w:jc w:val="center"/>
              <w:rPr>
                <w:rFonts w:ascii="Verdana" w:hAnsi="Verdana"/>
                <w:b/>
                <w:bCs/>
                <w:iCs/>
                <w:szCs w:val="18"/>
              </w:rPr>
            </w:pPr>
          </w:p>
        </w:tc>
      </w:tr>
      <w:tr w:rsidR="00A67F9D" w:rsidRPr="000E2CA7" w:rsidTr="00A67F9D">
        <w:trPr>
          <w:cantSplit/>
          <w:trHeight w:val="397"/>
        </w:trPr>
        <w:tc>
          <w:tcPr>
            <w:tcW w:w="6948" w:type="dxa"/>
            <w:tcBorders>
              <w:bottom w:val="single" w:sz="4" w:space="0" w:color="auto"/>
            </w:tcBorders>
            <w:shd w:val="clear" w:color="auto" w:fill="DEEAF6" w:themeFill="accent1" w:themeFillTint="33"/>
            <w:vAlign w:val="center"/>
          </w:tcPr>
          <w:p w:rsidR="00A67F9D" w:rsidRPr="000E2CA7" w:rsidRDefault="00A67F9D" w:rsidP="001264F2">
            <w:pPr>
              <w:pStyle w:val="Textoindependiente3"/>
              <w:rPr>
                <w:rFonts w:ascii="Verdana" w:hAnsi="Verdana"/>
                <w:b/>
                <w:bCs/>
                <w:szCs w:val="18"/>
              </w:rPr>
            </w:pPr>
            <w:r w:rsidRPr="000E2CA7">
              <w:rPr>
                <w:rFonts w:ascii="Verdana" w:hAnsi="Verdana"/>
                <w:b/>
                <w:bCs/>
                <w:szCs w:val="18"/>
              </w:rPr>
              <w:t>D. RÉGIMEN DE MULTAS</w:t>
            </w:r>
          </w:p>
        </w:tc>
        <w:tc>
          <w:tcPr>
            <w:tcW w:w="3546" w:type="dxa"/>
            <w:tcBorders>
              <w:bottom w:val="single" w:sz="4" w:space="0" w:color="auto"/>
            </w:tcBorders>
            <w:shd w:val="clear" w:color="auto" w:fill="DEEAF6" w:themeFill="accent1" w:themeFillTint="33"/>
          </w:tcPr>
          <w:p w:rsidR="00A67F9D" w:rsidRPr="000E2CA7" w:rsidRDefault="00A67F9D" w:rsidP="001264F2">
            <w:pPr>
              <w:pStyle w:val="Textoindependiente3"/>
              <w:rPr>
                <w:rFonts w:ascii="Verdana" w:hAnsi="Verdana"/>
                <w:b/>
                <w:bCs/>
                <w:szCs w:val="18"/>
              </w:rPr>
            </w:pPr>
          </w:p>
        </w:tc>
      </w:tr>
      <w:tr w:rsidR="00A67F9D" w:rsidRPr="000E2CA7" w:rsidTr="00A67F9D">
        <w:trPr>
          <w:cantSplit/>
          <w:trHeight w:val="624"/>
        </w:trPr>
        <w:tc>
          <w:tcPr>
            <w:tcW w:w="6948" w:type="dxa"/>
            <w:tcBorders>
              <w:bottom w:val="single" w:sz="4" w:space="0" w:color="auto"/>
            </w:tcBorders>
            <w:vAlign w:val="center"/>
          </w:tcPr>
          <w:p w:rsidR="00A67F9D" w:rsidRPr="000E2CA7" w:rsidRDefault="00A67F9D" w:rsidP="001264F2">
            <w:pPr>
              <w:pStyle w:val="Textoindependiente3"/>
              <w:ind w:left="14" w:hanging="14"/>
              <w:rPr>
                <w:rFonts w:ascii="Verdana" w:hAnsi="Verdana"/>
                <w:szCs w:val="18"/>
              </w:rPr>
            </w:pPr>
            <w:r>
              <w:rPr>
                <w:rFonts w:ascii="Verdana" w:hAnsi="Verdana"/>
                <w:bCs/>
                <w:i/>
                <w:iCs/>
                <w:szCs w:val="18"/>
              </w:rPr>
              <w:t>No aplica.</w:t>
            </w:r>
          </w:p>
        </w:tc>
        <w:tc>
          <w:tcPr>
            <w:tcW w:w="3546" w:type="dxa"/>
            <w:tcBorders>
              <w:bottom w:val="single" w:sz="4" w:space="0" w:color="auto"/>
            </w:tcBorders>
          </w:tcPr>
          <w:p w:rsidR="00A67F9D" w:rsidRDefault="00A67F9D" w:rsidP="001264F2">
            <w:pPr>
              <w:pStyle w:val="Textoindependiente3"/>
              <w:ind w:left="14" w:hanging="14"/>
              <w:rPr>
                <w:rFonts w:ascii="Verdana" w:hAnsi="Verdana"/>
                <w:bCs/>
                <w:i/>
                <w:iCs/>
                <w:szCs w:val="18"/>
              </w:rPr>
            </w:pPr>
          </w:p>
        </w:tc>
      </w:tr>
      <w:tr w:rsidR="00A67F9D" w:rsidRPr="000E2CA7" w:rsidTr="00A67F9D">
        <w:trPr>
          <w:cantSplit/>
          <w:trHeight w:val="397"/>
        </w:trPr>
        <w:tc>
          <w:tcPr>
            <w:tcW w:w="6948" w:type="dxa"/>
            <w:shd w:val="clear" w:color="auto" w:fill="DEEAF6" w:themeFill="accent1" w:themeFillTint="33"/>
            <w:vAlign w:val="center"/>
          </w:tcPr>
          <w:p w:rsidR="00A67F9D" w:rsidRPr="000E2CA7" w:rsidRDefault="00A67F9D" w:rsidP="001264F2">
            <w:pPr>
              <w:pStyle w:val="Textoindependiente3"/>
              <w:rPr>
                <w:rFonts w:ascii="Verdana" w:hAnsi="Verdana"/>
                <w:b/>
                <w:bCs/>
                <w:szCs w:val="18"/>
              </w:rPr>
            </w:pPr>
            <w:r>
              <w:rPr>
                <w:rFonts w:ascii="Verdana" w:hAnsi="Verdana"/>
                <w:b/>
                <w:bCs/>
                <w:szCs w:val="18"/>
              </w:rPr>
              <w:t>E</w:t>
            </w:r>
            <w:r w:rsidRPr="000E2CA7">
              <w:rPr>
                <w:rFonts w:ascii="Verdana" w:hAnsi="Verdana"/>
                <w:b/>
                <w:bCs/>
                <w:szCs w:val="18"/>
              </w:rPr>
              <w:t>. FORMA DE PAGO</w:t>
            </w:r>
          </w:p>
        </w:tc>
        <w:tc>
          <w:tcPr>
            <w:tcW w:w="3546" w:type="dxa"/>
            <w:shd w:val="clear" w:color="auto" w:fill="DEEAF6" w:themeFill="accent1" w:themeFillTint="33"/>
          </w:tcPr>
          <w:p w:rsidR="00A67F9D" w:rsidRDefault="00A67F9D" w:rsidP="001264F2">
            <w:pPr>
              <w:pStyle w:val="Textoindependiente3"/>
              <w:rPr>
                <w:rFonts w:ascii="Verdana" w:hAnsi="Verdana"/>
                <w:b/>
                <w:bCs/>
                <w:szCs w:val="18"/>
              </w:rPr>
            </w:pPr>
          </w:p>
        </w:tc>
      </w:tr>
      <w:tr w:rsidR="00A67F9D" w:rsidRPr="000E2CA7" w:rsidTr="00A67F9D">
        <w:trPr>
          <w:cantSplit/>
          <w:trHeight w:val="533"/>
        </w:trPr>
        <w:tc>
          <w:tcPr>
            <w:tcW w:w="6948" w:type="dxa"/>
            <w:tcBorders>
              <w:bottom w:val="single" w:sz="4" w:space="0" w:color="auto"/>
            </w:tcBorders>
            <w:vAlign w:val="center"/>
          </w:tcPr>
          <w:p w:rsidR="00A67F9D" w:rsidRPr="000E2CA7" w:rsidRDefault="00A67F9D" w:rsidP="003363B7">
            <w:pPr>
              <w:pStyle w:val="Textoindependiente3"/>
              <w:ind w:left="28"/>
              <w:rPr>
                <w:rFonts w:ascii="Verdana" w:hAnsi="Verdana"/>
                <w:i/>
                <w:iCs/>
                <w:szCs w:val="18"/>
              </w:rPr>
            </w:pPr>
            <w:r w:rsidRPr="003363B7">
              <w:rPr>
                <w:rFonts w:ascii="Verdana" w:hAnsi="Verdana"/>
                <w:bCs/>
                <w:i/>
                <w:iCs/>
                <w:szCs w:val="18"/>
              </w:rPr>
              <w:t>Pagos Parciales vía SIGEP, previo emisión del informe de conformidad por el responsable de recepción (fiscal de servicio) y nota de solicitud de pago de la empresa con la remisión de factura a nombre de Servicio de Desarrollo de las Empresas Publicas Productivas – SEDEM, NIT 176688020. Caso contrario se harán los descuentos impositivos de acuerdo a ley.</w:t>
            </w:r>
          </w:p>
        </w:tc>
        <w:tc>
          <w:tcPr>
            <w:tcW w:w="3546" w:type="dxa"/>
            <w:tcBorders>
              <w:bottom w:val="single" w:sz="4" w:space="0" w:color="auto"/>
            </w:tcBorders>
          </w:tcPr>
          <w:p w:rsidR="00A67F9D" w:rsidRPr="003363B7" w:rsidRDefault="00A67F9D" w:rsidP="003363B7">
            <w:pPr>
              <w:pStyle w:val="Textoindependiente3"/>
              <w:ind w:left="28"/>
              <w:rPr>
                <w:rFonts w:ascii="Verdana" w:hAnsi="Verdana"/>
                <w:bCs/>
                <w:i/>
                <w:iCs/>
                <w:szCs w:val="18"/>
              </w:rPr>
            </w:pPr>
          </w:p>
        </w:tc>
      </w:tr>
      <w:tr w:rsidR="00A67F9D" w:rsidRPr="000E2CA7" w:rsidTr="00A67F9D">
        <w:trPr>
          <w:cantSplit/>
          <w:trHeight w:val="397"/>
        </w:trPr>
        <w:tc>
          <w:tcPr>
            <w:tcW w:w="6948" w:type="dxa"/>
            <w:shd w:val="clear" w:color="auto" w:fill="DEEAF6" w:themeFill="accent1" w:themeFillTint="33"/>
            <w:vAlign w:val="center"/>
          </w:tcPr>
          <w:p w:rsidR="00A67F9D" w:rsidRPr="000E2CA7" w:rsidRDefault="00A67F9D" w:rsidP="001264F2">
            <w:pPr>
              <w:pStyle w:val="Textoindependiente3"/>
              <w:rPr>
                <w:rFonts w:ascii="Verdana" w:hAnsi="Verdana"/>
                <w:b/>
                <w:bCs/>
                <w:szCs w:val="18"/>
              </w:rPr>
            </w:pPr>
            <w:r>
              <w:rPr>
                <w:rFonts w:ascii="Verdana" w:hAnsi="Verdana"/>
                <w:b/>
                <w:bCs/>
                <w:szCs w:val="18"/>
              </w:rPr>
              <w:t>F</w:t>
            </w:r>
            <w:r w:rsidRPr="000E2CA7">
              <w:rPr>
                <w:rFonts w:ascii="Verdana" w:hAnsi="Verdana"/>
                <w:b/>
                <w:bCs/>
                <w:szCs w:val="18"/>
              </w:rPr>
              <w:t xml:space="preserve">. </w:t>
            </w:r>
            <w:r>
              <w:rPr>
                <w:rFonts w:ascii="Verdana" w:hAnsi="Verdana"/>
                <w:b/>
                <w:bCs/>
                <w:szCs w:val="18"/>
              </w:rPr>
              <w:t>FORMALIZACIÓN DEL PROCESO</w:t>
            </w:r>
          </w:p>
        </w:tc>
        <w:tc>
          <w:tcPr>
            <w:tcW w:w="3546" w:type="dxa"/>
            <w:shd w:val="clear" w:color="auto" w:fill="DEEAF6" w:themeFill="accent1" w:themeFillTint="33"/>
          </w:tcPr>
          <w:p w:rsidR="00A67F9D" w:rsidRDefault="00A67F9D" w:rsidP="001264F2">
            <w:pPr>
              <w:pStyle w:val="Textoindependiente3"/>
              <w:rPr>
                <w:rFonts w:ascii="Verdana" w:hAnsi="Verdana"/>
                <w:b/>
                <w:bCs/>
                <w:szCs w:val="18"/>
              </w:rPr>
            </w:pPr>
          </w:p>
        </w:tc>
      </w:tr>
      <w:tr w:rsidR="00A67F9D" w:rsidRPr="000E2CA7" w:rsidTr="00A67F9D">
        <w:trPr>
          <w:cantSplit/>
          <w:trHeight w:val="397"/>
        </w:trPr>
        <w:tc>
          <w:tcPr>
            <w:tcW w:w="6948" w:type="dxa"/>
            <w:shd w:val="clear" w:color="auto" w:fill="FFFFFF" w:themeFill="background1"/>
            <w:vAlign w:val="center"/>
          </w:tcPr>
          <w:p w:rsidR="00A67F9D" w:rsidRDefault="00A67F9D" w:rsidP="001264F2">
            <w:pPr>
              <w:pStyle w:val="Textoindependiente3"/>
              <w:rPr>
                <w:rFonts w:ascii="Verdana" w:hAnsi="Verdana"/>
                <w:b/>
                <w:bCs/>
                <w:szCs w:val="18"/>
              </w:rPr>
            </w:pPr>
            <w:r>
              <w:rPr>
                <w:rFonts w:ascii="Verdana" w:hAnsi="Verdana"/>
                <w:bCs/>
                <w:i/>
                <w:iCs/>
                <w:szCs w:val="18"/>
              </w:rPr>
              <w:t>Mediante Contrato Administrativo.</w:t>
            </w:r>
          </w:p>
        </w:tc>
        <w:tc>
          <w:tcPr>
            <w:tcW w:w="3546" w:type="dxa"/>
            <w:shd w:val="clear" w:color="auto" w:fill="FFFFFF" w:themeFill="background1"/>
          </w:tcPr>
          <w:p w:rsidR="00A67F9D" w:rsidRDefault="00A67F9D" w:rsidP="001264F2">
            <w:pPr>
              <w:pStyle w:val="Textoindependiente3"/>
              <w:rPr>
                <w:rFonts w:ascii="Verdana" w:hAnsi="Verdana"/>
                <w:bCs/>
                <w:i/>
                <w:iCs/>
                <w:szCs w:val="18"/>
              </w:rPr>
            </w:pPr>
          </w:p>
        </w:tc>
      </w:tr>
      <w:tr w:rsidR="00A67F9D" w:rsidRPr="000E2CA7" w:rsidTr="00A67F9D">
        <w:trPr>
          <w:cantSplit/>
          <w:trHeight w:val="397"/>
        </w:trPr>
        <w:tc>
          <w:tcPr>
            <w:tcW w:w="6948" w:type="dxa"/>
            <w:shd w:val="clear" w:color="auto" w:fill="DEEAF6" w:themeFill="accent1" w:themeFillTint="33"/>
            <w:vAlign w:val="center"/>
          </w:tcPr>
          <w:p w:rsidR="00A67F9D" w:rsidRDefault="00A67F9D" w:rsidP="001264F2">
            <w:pPr>
              <w:pStyle w:val="Textoindependiente3"/>
              <w:rPr>
                <w:rFonts w:ascii="Verdana" w:hAnsi="Verdana"/>
                <w:b/>
                <w:bCs/>
                <w:szCs w:val="18"/>
              </w:rPr>
            </w:pPr>
            <w:r>
              <w:rPr>
                <w:rFonts w:ascii="Verdana" w:hAnsi="Verdana"/>
                <w:b/>
                <w:bCs/>
                <w:szCs w:val="18"/>
              </w:rPr>
              <w:t>G. ANTICIPO</w:t>
            </w:r>
          </w:p>
        </w:tc>
        <w:tc>
          <w:tcPr>
            <w:tcW w:w="3546" w:type="dxa"/>
            <w:shd w:val="clear" w:color="auto" w:fill="DEEAF6" w:themeFill="accent1" w:themeFillTint="33"/>
          </w:tcPr>
          <w:p w:rsidR="00A67F9D" w:rsidRDefault="00A67F9D" w:rsidP="001264F2">
            <w:pPr>
              <w:pStyle w:val="Textoindependiente3"/>
              <w:rPr>
                <w:rFonts w:ascii="Verdana" w:hAnsi="Verdana"/>
                <w:b/>
                <w:bCs/>
                <w:szCs w:val="18"/>
              </w:rPr>
            </w:pPr>
          </w:p>
        </w:tc>
      </w:tr>
      <w:tr w:rsidR="00A67F9D" w:rsidRPr="000E2CA7" w:rsidTr="00A67F9D">
        <w:trPr>
          <w:cantSplit/>
          <w:trHeight w:val="397"/>
        </w:trPr>
        <w:tc>
          <w:tcPr>
            <w:tcW w:w="6948" w:type="dxa"/>
            <w:shd w:val="clear" w:color="auto" w:fill="FFFFFF" w:themeFill="background1"/>
            <w:vAlign w:val="center"/>
          </w:tcPr>
          <w:p w:rsidR="00A67F9D" w:rsidRPr="004D4FFE" w:rsidRDefault="00A67F9D" w:rsidP="001264F2">
            <w:pPr>
              <w:pStyle w:val="Textoindependiente3"/>
              <w:rPr>
                <w:rFonts w:ascii="Verdana" w:hAnsi="Verdana"/>
                <w:bCs/>
                <w:szCs w:val="18"/>
              </w:rPr>
            </w:pPr>
            <w:r>
              <w:rPr>
                <w:rFonts w:ascii="Verdana" w:hAnsi="Verdana"/>
                <w:bCs/>
                <w:szCs w:val="18"/>
              </w:rPr>
              <w:t>No aplica.</w:t>
            </w:r>
          </w:p>
        </w:tc>
        <w:tc>
          <w:tcPr>
            <w:tcW w:w="3546" w:type="dxa"/>
            <w:shd w:val="clear" w:color="auto" w:fill="FFFFFF" w:themeFill="background1"/>
          </w:tcPr>
          <w:p w:rsidR="00A67F9D" w:rsidRDefault="00A67F9D" w:rsidP="001264F2">
            <w:pPr>
              <w:pStyle w:val="Textoindependiente3"/>
              <w:rPr>
                <w:rFonts w:ascii="Verdana" w:hAnsi="Verdana"/>
                <w:bCs/>
                <w:szCs w:val="18"/>
              </w:rPr>
            </w:pPr>
          </w:p>
        </w:tc>
      </w:tr>
      <w:tr w:rsidR="00A67F9D" w:rsidRPr="000E2CA7" w:rsidTr="00A67F9D">
        <w:trPr>
          <w:cantSplit/>
          <w:trHeight w:val="397"/>
        </w:trPr>
        <w:tc>
          <w:tcPr>
            <w:tcW w:w="6948" w:type="dxa"/>
            <w:shd w:val="clear" w:color="auto" w:fill="DEEAF6" w:themeFill="accent1" w:themeFillTint="33"/>
            <w:vAlign w:val="center"/>
          </w:tcPr>
          <w:p w:rsidR="00A67F9D" w:rsidRPr="000E2CA7" w:rsidRDefault="00A67F9D" w:rsidP="001264F2">
            <w:pPr>
              <w:pStyle w:val="Textoindependiente3"/>
              <w:rPr>
                <w:rFonts w:ascii="Verdana" w:hAnsi="Verdana"/>
                <w:b/>
                <w:bCs/>
                <w:szCs w:val="18"/>
              </w:rPr>
            </w:pPr>
            <w:r>
              <w:rPr>
                <w:rFonts w:ascii="Verdana" w:hAnsi="Verdana"/>
                <w:b/>
                <w:bCs/>
                <w:szCs w:val="18"/>
              </w:rPr>
              <w:t>H</w:t>
            </w:r>
            <w:r w:rsidRPr="000E2CA7">
              <w:rPr>
                <w:rFonts w:ascii="Verdana" w:hAnsi="Verdana"/>
                <w:b/>
                <w:bCs/>
                <w:szCs w:val="18"/>
              </w:rPr>
              <w:t xml:space="preserve">. </w:t>
            </w:r>
            <w:r>
              <w:rPr>
                <w:rFonts w:ascii="Verdana" w:hAnsi="Verdana"/>
                <w:b/>
                <w:bCs/>
                <w:szCs w:val="18"/>
              </w:rPr>
              <w:t>PRECIO REFERENCIAL</w:t>
            </w:r>
          </w:p>
        </w:tc>
        <w:tc>
          <w:tcPr>
            <w:tcW w:w="3546" w:type="dxa"/>
            <w:shd w:val="clear" w:color="auto" w:fill="DEEAF6" w:themeFill="accent1" w:themeFillTint="33"/>
          </w:tcPr>
          <w:p w:rsidR="00A67F9D" w:rsidRDefault="00A67F9D" w:rsidP="001264F2">
            <w:pPr>
              <w:pStyle w:val="Textoindependiente3"/>
              <w:rPr>
                <w:rFonts w:ascii="Verdana" w:hAnsi="Verdana"/>
                <w:b/>
                <w:bCs/>
                <w:szCs w:val="18"/>
              </w:rPr>
            </w:pPr>
          </w:p>
        </w:tc>
      </w:tr>
      <w:tr w:rsidR="00A67F9D" w:rsidRPr="000E2CA7" w:rsidTr="00A67F9D">
        <w:trPr>
          <w:cantSplit/>
          <w:trHeight w:val="624"/>
        </w:trPr>
        <w:tc>
          <w:tcPr>
            <w:tcW w:w="6948" w:type="dxa"/>
            <w:vAlign w:val="center"/>
          </w:tcPr>
          <w:p w:rsidR="00A67F9D" w:rsidRPr="000E2CA7" w:rsidRDefault="00A67F9D" w:rsidP="001264F2">
            <w:pPr>
              <w:pStyle w:val="Textoindependiente3"/>
              <w:numPr>
                <w:ilvl w:val="3"/>
                <w:numId w:val="0"/>
              </w:numPr>
              <w:rPr>
                <w:rFonts w:ascii="Verdana" w:hAnsi="Verdana"/>
                <w:bCs/>
                <w:szCs w:val="18"/>
              </w:rPr>
            </w:pPr>
            <w:r>
              <w:rPr>
                <w:rFonts w:ascii="Verdana" w:hAnsi="Verdana"/>
                <w:bCs/>
                <w:i/>
                <w:iCs/>
                <w:szCs w:val="18"/>
              </w:rPr>
              <w:t xml:space="preserve">El precio referencial para el </w:t>
            </w:r>
            <w:r w:rsidR="00A44DC8">
              <w:rPr>
                <w:rFonts w:ascii="Verdana" w:hAnsi="Verdana"/>
                <w:bCs/>
                <w:i/>
                <w:iCs/>
                <w:szCs w:val="18"/>
              </w:rPr>
              <w:t xml:space="preserve">presente proceso </w:t>
            </w:r>
            <w:r>
              <w:rPr>
                <w:rFonts w:ascii="Verdana" w:hAnsi="Verdana"/>
                <w:bCs/>
                <w:i/>
                <w:iCs/>
                <w:szCs w:val="18"/>
              </w:rPr>
              <w:t>asciende a un total de Bs. 39.900,00 (treinta y nueve mil novecientos 00/100 Bolivianos.)</w:t>
            </w:r>
          </w:p>
        </w:tc>
        <w:tc>
          <w:tcPr>
            <w:tcW w:w="3546" w:type="dxa"/>
          </w:tcPr>
          <w:p w:rsidR="00A67F9D" w:rsidRDefault="00A67F9D" w:rsidP="001264F2">
            <w:pPr>
              <w:pStyle w:val="Textoindependiente3"/>
              <w:numPr>
                <w:ilvl w:val="3"/>
                <w:numId w:val="0"/>
              </w:numPr>
              <w:rPr>
                <w:rFonts w:ascii="Verdana" w:hAnsi="Verdana"/>
                <w:bCs/>
                <w:i/>
                <w:iCs/>
                <w:szCs w:val="18"/>
              </w:rPr>
            </w:pPr>
          </w:p>
        </w:tc>
      </w:tr>
    </w:tbl>
    <w:p w:rsidR="00062521" w:rsidRDefault="00062521" w:rsidP="00062521">
      <w:pPr>
        <w:ind w:left="-360"/>
        <w:jc w:val="both"/>
        <w:rPr>
          <w:rFonts w:ascii="Arial" w:hAnsi="Arial" w:cs="Arial"/>
          <w:b/>
          <w:sz w:val="22"/>
          <w:szCs w:val="22"/>
          <w:lang w:val="es-ES_tradnl"/>
        </w:rPr>
      </w:pPr>
    </w:p>
    <w:sectPr w:rsidR="00062521" w:rsidSect="00E979AA">
      <w:headerReference w:type="default" r:id="rId7"/>
      <w:footerReference w:type="default" r:id="rId8"/>
      <w:pgSz w:w="12242" w:h="15842" w:code="1"/>
      <w:pgMar w:top="567" w:right="722" w:bottom="851"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C67" w:rsidRDefault="000E0C67" w:rsidP="00062521">
      <w:r>
        <w:separator/>
      </w:r>
    </w:p>
  </w:endnote>
  <w:endnote w:type="continuationSeparator" w:id="0">
    <w:p w:rsidR="000E0C67" w:rsidRDefault="000E0C67" w:rsidP="0006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0E0C67">
    <w:pPr>
      <w:pStyle w:val="Piedepgina"/>
      <w:framePr w:wrap="around" w:vAnchor="text" w:hAnchor="margin" w:xAlign="right" w:y="1"/>
      <w:rPr>
        <w:rStyle w:val="Nmerodepgina"/>
        <w:sz w:val="16"/>
      </w:rPr>
    </w:pPr>
  </w:p>
  <w:p w:rsidR="00D1337A" w:rsidRDefault="002F15FE">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C67" w:rsidRDefault="000E0C67" w:rsidP="00062521">
      <w:r>
        <w:separator/>
      </w:r>
    </w:p>
  </w:footnote>
  <w:footnote w:type="continuationSeparator" w:id="0">
    <w:p w:rsidR="000E0C67" w:rsidRDefault="000E0C67" w:rsidP="0006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17"/>
      <w:gridCol w:w="4303"/>
      <w:gridCol w:w="2561"/>
    </w:tblGrid>
    <w:tr w:rsidR="00650709" w:rsidRPr="00A94025" w:rsidTr="00EC6F10">
      <w:trPr>
        <w:trHeight w:val="1037"/>
      </w:trPr>
      <w:tc>
        <w:tcPr>
          <w:tcW w:w="2917" w:type="dxa"/>
          <w:shd w:val="clear" w:color="auto" w:fill="auto"/>
          <w:vAlign w:val="center"/>
        </w:tcPr>
        <w:p w:rsidR="00650709" w:rsidRPr="00A94025" w:rsidRDefault="002F15FE" w:rsidP="00650709">
          <w:pPr>
            <w:pStyle w:val="Encabezado"/>
            <w:ind w:left="-132"/>
            <w:jc w:val="center"/>
            <w:rPr>
              <w:color w:val="000000" w:themeColor="text1"/>
            </w:rPr>
          </w:pPr>
          <w:r>
            <w:rPr>
              <w:rFonts w:ascii="Verdana" w:eastAsia="Verdana" w:hAnsi="Verdana"/>
              <w:noProof/>
              <w:sz w:val="26"/>
              <w:szCs w:val="26"/>
              <w:lang w:val="es-BO" w:eastAsia="es-BO"/>
            </w:rPr>
            <w:drawing>
              <wp:inline distT="0" distB="0" distL="0" distR="0" wp14:anchorId="296FCB10" wp14:editId="40CDF164">
                <wp:extent cx="1657350" cy="7359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6294"/>
                        <a:stretch/>
                      </pic:blipFill>
                      <pic:spPr bwMode="auto">
                        <a:xfrm>
                          <a:off x="0" y="0"/>
                          <a:ext cx="1670128" cy="7416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3" w:type="dxa"/>
          <w:shd w:val="clear" w:color="auto" w:fill="auto"/>
          <w:vAlign w:val="center"/>
        </w:tcPr>
        <w:p w:rsidR="00650709" w:rsidRPr="00650709" w:rsidRDefault="002F15FE" w:rsidP="00062521">
          <w:pPr>
            <w:jc w:val="center"/>
            <w:rPr>
              <w:rFonts w:ascii="Tahoma" w:hAnsi="Tahoma" w:cs="Tahoma"/>
              <w:b/>
              <w:color w:val="000000" w:themeColor="text1"/>
              <w:sz w:val="20"/>
              <w:szCs w:val="20"/>
              <w:u w:val="single"/>
              <w:lang w:val="es-MX"/>
            </w:rPr>
          </w:pPr>
          <w:r w:rsidRPr="00650709">
            <w:rPr>
              <w:rFonts w:ascii="Tahoma" w:hAnsi="Tahoma" w:cs="Tahoma"/>
              <w:b/>
              <w:color w:val="000000" w:themeColor="text1"/>
              <w:sz w:val="20"/>
              <w:szCs w:val="20"/>
              <w:u w:val="single"/>
              <w:lang w:val="es-MX"/>
            </w:rPr>
            <w:t>ESPECIFICACIONES TÉCNICAS</w:t>
          </w:r>
        </w:p>
        <w:p w:rsidR="00650709" w:rsidRPr="00A94025" w:rsidRDefault="002F15FE" w:rsidP="00650709">
          <w:pPr>
            <w:jc w:val="center"/>
            <w:rPr>
              <w:rFonts w:ascii="Tahoma" w:hAnsi="Tahoma" w:cs="Tahoma"/>
              <w:b/>
              <w:color w:val="000000" w:themeColor="text1"/>
            </w:rPr>
          </w:pPr>
          <w:r w:rsidRPr="00650709">
            <w:rPr>
              <w:rFonts w:ascii="Tahoma" w:hAnsi="Tahoma" w:cs="Tahoma"/>
              <w:b/>
              <w:color w:val="000000" w:themeColor="text1"/>
              <w:sz w:val="20"/>
              <w:szCs w:val="20"/>
              <w:u w:val="single"/>
              <w:lang w:val="es-MX"/>
            </w:rPr>
            <w:t>PARA CONTRATACIÓN DE SERVICIOS</w:t>
          </w:r>
        </w:p>
      </w:tc>
      <w:tc>
        <w:tcPr>
          <w:tcW w:w="2561" w:type="dxa"/>
          <w:shd w:val="clear" w:color="auto" w:fill="auto"/>
          <w:vAlign w:val="center"/>
        </w:tcPr>
        <w:p w:rsidR="00650709" w:rsidRPr="00A94025" w:rsidRDefault="002F15FE" w:rsidP="00650709">
          <w:pPr>
            <w:jc w:val="center"/>
            <w:rPr>
              <w:rFonts w:ascii="Tahoma" w:hAnsi="Tahoma" w:cs="Tahoma"/>
              <w:b/>
              <w:color w:val="000000" w:themeColor="text1"/>
              <w:sz w:val="18"/>
              <w:szCs w:val="18"/>
            </w:rPr>
          </w:pPr>
          <w:r>
            <w:rPr>
              <w:rFonts w:ascii="Verdana" w:eastAsia="Verdana" w:hAnsi="Verdana"/>
              <w:noProof/>
              <w:sz w:val="26"/>
              <w:szCs w:val="26"/>
              <w:lang w:val="es-BO" w:eastAsia="es-BO"/>
            </w:rPr>
            <w:drawing>
              <wp:inline distT="0" distB="0" distL="0" distR="0" wp14:anchorId="37B2553B" wp14:editId="4F7C9259">
                <wp:extent cx="1428750" cy="56240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64" cy="630624"/>
                        </a:xfrm>
                        <a:prstGeom prst="rect">
                          <a:avLst/>
                        </a:prstGeom>
                        <a:noFill/>
                        <a:ln>
                          <a:noFill/>
                        </a:ln>
                      </pic:spPr>
                    </pic:pic>
                  </a:graphicData>
                </a:graphic>
              </wp:inline>
            </w:drawing>
          </w:r>
        </w:p>
      </w:tc>
    </w:tr>
  </w:tbl>
  <w:p w:rsidR="00650709" w:rsidRDefault="000E0C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76852D6D"/>
    <w:multiLevelType w:val="hybridMultilevel"/>
    <w:tmpl w:val="29EED8CE"/>
    <w:lvl w:ilvl="0" w:tplc="3148117C">
      <w:start w:val="1"/>
      <w:numFmt w:val="lowerLetter"/>
      <w:lvlText w:val="%1."/>
      <w:lvlJc w:val="left"/>
      <w:pPr>
        <w:ind w:left="360" w:hanging="360"/>
      </w:pPr>
      <w:rPr>
        <w:rFonts w:hint="default"/>
        <w:i/>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21"/>
    <w:rsid w:val="00062521"/>
    <w:rsid w:val="000E0C67"/>
    <w:rsid w:val="002B1FD0"/>
    <w:rsid w:val="002F15FE"/>
    <w:rsid w:val="0030708B"/>
    <w:rsid w:val="003363B7"/>
    <w:rsid w:val="00402F37"/>
    <w:rsid w:val="004C2F83"/>
    <w:rsid w:val="004D4FFE"/>
    <w:rsid w:val="008E7A5A"/>
    <w:rsid w:val="008F2562"/>
    <w:rsid w:val="00A44DC8"/>
    <w:rsid w:val="00A67F9D"/>
    <w:rsid w:val="00B17923"/>
    <w:rsid w:val="00C36D66"/>
    <w:rsid w:val="00D124C0"/>
    <w:rsid w:val="00F008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3C0CC44-6582-453B-AC69-581100C7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62521"/>
    <w:pPr>
      <w:tabs>
        <w:tab w:val="center" w:pos="4252"/>
        <w:tab w:val="right" w:pos="8504"/>
      </w:tabs>
    </w:pPr>
  </w:style>
  <w:style w:type="character" w:customStyle="1" w:styleId="EncabezadoCar">
    <w:name w:val="Encabezado Car"/>
    <w:basedOn w:val="Fuentedeprrafopredeter"/>
    <w:link w:val="Encabezado"/>
    <w:uiPriority w:val="99"/>
    <w:rsid w:val="00062521"/>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62521"/>
    <w:pPr>
      <w:tabs>
        <w:tab w:val="center" w:pos="4419"/>
        <w:tab w:val="right" w:pos="8838"/>
      </w:tabs>
    </w:pPr>
    <w:rPr>
      <w:rFonts w:ascii="Century Gothic" w:hAnsi="Century Gothic"/>
      <w:sz w:val="22"/>
      <w:szCs w:val="22"/>
      <w:lang w:val="es-BO"/>
    </w:rPr>
  </w:style>
  <w:style w:type="character" w:customStyle="1" w:styleId="PiedepginaCar">
    <w:name w:val="Pie de página Car"/>
    <w:basedOn w:val="Fuentedeprrafopredeter"/>
    <w:link w:val="Piedepgina"/>
    <w:rsid w:val="00062521"/>
    <w:rPr>
      <w:rFonts w:ascii="Century Gothic" w:eastAsia="Times New Roman" w:hAnsi="Century Gothic" w:cs="Times New Roman"/>
      <w:lang w:eastAsia="es-ES"/>
    </w:rPr>
  </w:style>
  <w:style w:type="character" w:styleId="Nmerodepgina">
    <w:name w:val="page number"/>
    <w:basedOn w:val="Fuentedeprrafopredeter"/>
    <w:rsid w:val="00062521"/>
  </w:style>
  <w:style w:type="paragraph" w:styleId="Textoindependiente3">
    <w:name w:val="Body Text 3"/>
    <w:basedOn w:val="Normal"/>
    <w:link w:val="Textoindependiente3Car"/>
    <w:rsid w:val="00062521"/>
    <w:pPr>
      <w:jc w:val="both"/>
    </w:pPr>
    <w:rPr>
      <w:rFonts w:ascii="Arial" w:hAnsi="Arial" w:cs="Arial"/>
      <w:sz w:val="18"/>
      <w:szCs w:val="20"/>
    </w:rPr>
  </w:style>
  <w:style w:type="character" w:customStyle="1" w:styleId="Textoindependiente3Car">
    <w:name w:val="Texto independiente 3 Car"/>
    <w:basedOn w:val="Fuentedeprrafopredeter"/>
    <w:link w:val="Textoindependiente3"/>
    <w:rsid w:val="00062521"/>
    <w:rPr>
      <w:rFonts w:ascii="Arial" w:eastAsia="Times New Roman" w:hAnsi="Arial" w:cs="Arial"/>
      <w:sz w:val="18"/>
      <w:szCs w:val="20"/>
      <w:lang w:val="es-ES" w:eastAsia="es-ES"/>
    </w:rPr>
  </w:style>
  <w:style w:type="table" w:styleId="Tablaconcuadrcula">
    <w:name w:val="Table Grid"/>
    <w:basedOn w:val="Tablanormal"/>
    <w:uiPriority w:val="59"/>
    <w:rsid w:val="00062521"/>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4F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FF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 Garron Mamani</dc:creator>
  <cp:keywords/>
  <dc:description/>
  <cp:lastModifiedBy>Juan C. Garron Mamani</cp:lastModifiedBy>
  <cp:revision>3</cp:revision>
  <cp:lastPrinted>2021-12-27T20:01:00Z</cp:lastPrinted>
  <dcterms:created xsi:type="dcterms:W3CDTF">2021-12-27T21:53:00Z</dcterms:created>
  <dcterms:modified xsi:type="dcterms:W3CDTF">2022-01-04T14:56:00Z</dcterms:modified>
</cp:coreProperties>
</file>